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13C" w:rsidRPr="00DF6804" w:rsidRDefault="002A643C" w:rsidP="00FA1956">
      <w:pPr>
        <w:jc w:val="both"/>
      </w:pPr>
      <w:bookmarkStart w:id="0" w:name="_GoBack"/>
      <w:bookmarkEnd w:id="0"/>
      <w:r>
        <w:t xml:space="preserve">AVISO DE PRIVACIDAD INTEGRAL PARA EL EXPEDIENTE DEL PERSONAL DEL AYUNTAMIENTO DE JUANACATLAN  La Unidad de Transparencia del Gobierno Municipal Juanacatlan , Jalisco, ubicada en la calle INDEPENDENCIA 1 , Colonia Centro de esta municipalidad es la responsable del uso y protección de sus datos personales, y al respecto le informa lo siguiente: Los datos personales, se refieren a la información concerniente a una persona física identificada o identificable, y por datos personales sensibles, aquellos que afecten a la esfera más íntima de su titular, o cuya utilización indebida puedan dar origen a discriminación o conlleve un riesgo grave para éste. El tratamiento de sus datos personales se realiza con fundamento en lo establecido en el artículo 6, Apartado A, fracción IV de la Constitución Política de los Estados Unidos Mexicanos, en los artículos 4 y 9 fracciones II, V y VI de la Constitución Política del Estado de Jalisco, en el artículo 29 fracción III y 35 de la Ley de Transparencia y Acceso a la Información Pública del Estado de Jalisco y sus Municipios y en el artículo 3, Fracciones III, XXXII; y 87, Fracciones I y X de la Ley de Protección de Datos Personales en Posesión de Sujetos Obligados del Estado de Jalisco y sus Municipios. Los datos personales que serán </w:t>
      </w:r>
      <w:r w:rsidRPr="00DF6804">
        <w:t>sometidos a tratamiento son: nombre completo, fotografía, edad, fecha de nacimiento, lugar de nacimiento, nacionalidad, estado civil, Clave Única de Registro de Población, Registro Federal de Contribuyentes, número de cédula profesional del último grado de estudios, folio de identificación oficial co</w:t>
      </w:r>
      <w:r w:rsidR="00CD54AE" w:rsidRPr="00DF6804">
        <w:t xml:space="preserve">n fotografía, clave de </w:t>
      </w:r>
      <w:proofErr w:type="gramStart"/>
      <w:r w:rsidR="00CD54AE" w:rsidRPr="00DF6804">
        <w:t>elector</w:t>
      </w:r>
      <w:r w:rsidR="00AB07FF" w:rsidRPr="00DF6804">
        <w:t xml:space="preserve"> </w:t>
      </w:r>
      <w:r w:rsidRPr="00DF6804">
        <w:t>,</w:t>
      </w:r>
      <w:proofErr w:type="gramEnd"/>
      <w:r w:rsidRPr="00DF6804">
        <w:t xml:space="preserve"> datos de localización: domicilio particular, teléfono fijo, teléfono móvil y correo electrónico particular. Los datos para el cumplimiento de disposiciones legales en caso de accidente o muerte: nombre de los beneficiarios, estado civil, números telefónicos y referencias en caso de accidente. Referencias personales y/o laborales con datos de localización: nombre, domicilio particular, teléfono fijo, teléfono móvil y correo electrónico particular</w:t>
      </w:r>
      <w:r w:rsidR="00090BEC" w:rsidRPr="00DF6804">
        <w:t>.</w:t>
      </w:r>
      <w:r w:rsidRPr="00DF6804">
        <w:t xml:space="preserve"> Datos Académicos o de educación: Instituciones en las cuales se cursó educación básica, profesional y de posgrado, tipo de estudios, periodo en cursar los estudios, documentos comprobatorios de la terminación de dichos estudios o que</w:t>
      </w:r>
    </w:p>
    <w:p w:rsidR="00326513" w:rsidRDefault="002A643C" w:rsidP="00FA1956">
      <w:pPr>
        <w:jc w:val="both"/>
      </w:pPr>
      <w:r w:rsidRPr="00DF6804">
        <w:t xml:space="preserve"> acrediten el último nivel alcanzado, número de cédula profesional de los grados obtenidos y documento comprobatorio. Datos de capacitación complementaria o de formación: cursos, seminarios, diplomados, congresos, certificaciones y cualquier otro</w:t>
      </w:r>
      <w:r>
        <w:t xml:space="preserve"> tipo de capacitación (tipo de capacitación o evento formativo, institución, documento comprobatorio y año). Datos de experiencia y antecedentes laborales: datos de empleos anteriores (institución, puesto desempeñado, periodo, jefe inmediato superior, datos de localización de la institución y autorización para solicitar informes y/o referencias), carta de no antecedentes penales y constancia de no sanción administrativa. Datos de labor docente: (institución, programa, nivel de estudios, asignaturas impartidas y periodo); Publicaciones y proyectos de investigación: (tipo de publicación, medio de publicación y/o casa editora, título de la publicación, año de primer y última edición); Asociaciones científicas y profesionales: (nombre de la institución, tipo de participación, país, fecha de ingreso y estado de la actividad en la asociación) y Distinciones: (institución que la otorga, descripción, año y país). Datos de aptitudes y habilidades: conocimiento en idiomas (idioma, conocimientos elementales, documento probatorio). Dadas las características del uso de los datos personales de este sistema, se recopilan datos personales sensibles: los datos de salud (certificado médico), datos biométricos: huella digital y el reconocimiento facial. De los datos antes mencionados, la información de salud y biométrica se considera sensible, debido a que su utilización indebida puede conllevar un riesgo grave para su titular, en este sentido se le solicitará su consentimiento expreso para dar tratamiento a dichos datos sensibles. Es importante apuntar que sus datos personales se consideran información confidencial, con excepción de su nombre, las relativas a la función que desempeña o la erogación de recursos públicos, y cualquier otra información que permita transparentar las acciones y garantizar el derecho a la información pública o que obre en fuentes de acceso público, en virtud de que constituye información susceptible de ser publicada y difundida. Del mismo modo, Usted podrá autorizar en cualquier momento la publicidad y difusión de los datos personales que se consideran confidenciales, incluyendo los sensibles, lo que deberá constar de manera escrita</w:t>
      </w:r>
      <w:r w:rsidRPr="00FA1956">
        <w:t>, expresa e inequívoca</w:t>
      </w:r>
      <w:r w:rsidR="00481D3B">
        <w:t>.</w:t>
      </w:r>
      <w:r>
        <w:t xml:space="preserve"> Dichos datos serán recabados, directamente del Titular en el caso de los servidores públicos e indirectamente en el caso de los beneficiarios, por medios electrónicos o por escrito. Los datos personales que usted proporcione al gobierno municipal , serán única y exclusivamente utilizados para llevar a cabo los objetivos y atribuciones de este Ayuntamiento y los utilizaremos para las siguientes finalidades: Generar el expediente del personal, para el cumplimiento de las </w:t>
      </w:r>
      <w:r>
        <w:lastRenderedPageBreak/>
        <w:t xml:space="preserve">disposiciones administrativas como controles de acceso, contraseñas y medidas de seguridad, identificación y autentificación como servidor público, difusión de información pública de oficio, generar comprobantes de pago, cumplimiento de disposiciones fiscales y enteros de impuestos retenidos, emisión de constancias laborales, administrativas y de identificación; relativas al empleo, cargo o comisión, tales como el cumplimiento de los requisitos legales para la contratación y el pago de sueldos, salarios y prestaciones, historia laboral de los servidores públicos, cumplimiento de requisitos fiscales, administrativos y presupuestarios, altas, bajas y enteros en materias de seguridad social, aportaciones al Instituto de Pensiones del Estado, de identificación y localización del servidor público para fines laborales, administrativos y jurídicos, entradas y salidas del personal. Se contemplan medidas especiales de protección en lo relativo al estado de salud y eventuales incapacidades, derivadas de riesgos de trabajo o enfermedades no profesionales. Los datos personales recabados serán protegidos, incorporados y tratados en las bases de datos físicas y electrónicas del Departamento de Recursos Humanos, adscrito a la Coordinación General de Administración e Innovación Gubernamental. Cuando se realicen transferencias de datos personales se informará lo siguiente: Los datos personales consistentes en nombre, clave del Registro Federal de Contribuyentes, correo electrónico personal y pagos relacionados con sueldos, salarios y prestaciones serán transmitidos de manera quincenal o, en su caso, en los periodos en que se genere la obligación legal del pago, ante un proveedor de certificación de comprobantes fiscales digitales, así como al Servicio de Administración Tributaria, que lo </w:t>
      </w:r>
      <w:r w:rsidRPr="00DF6804">
        <w:t>concentrará en su buzón fiscal.</w:t>
      </w:r>
      <w:r>
        <w:t xml:space="preserve"> Se le informa que no se consideran transferencias las remisiones, ni la comunicación de datos entre áreas o unidades administrativas adscritas al mismo sujeto obligado en el ejercicio de sus atribuciones. No obstante, se hace de su conocimiento que los datos personales proporcionados de manera interna también serán utilizados para efectos de control interno, auditoría, fiscalización y, eventualmente, fincar responsabilidades y atención de asuntos contenciosos, administrativos, judiciales y/o laborales, así como aquellos que deriven de la relación laboral-administrativa entre el servidor público y el Instituto. Resulta importante que usted considere que, al brindar su consentimiento para la transmisión de los datos personales a las entidades a las que se hizo referencia, dicha información será tratada en un sistema de datos personales diverso al cual hace referencia el presente aviso de privacidad, por lo que se le sugiere consultar el aviso de privacidad que corresponda al sistema de datos personales en posesión del destinatario. Usted puede solicitar ante el G</w:t>
      </w:r>
      <w:r w:rsidR="00DF6804">
        <w:t>obierno Municipal de Juanacatlan</w:t>
      </w:r>
      <w:r>
        <w:t xml:space="preserve">, en cualquier tiempo, su Acceso, Rectificación, Cancelación, Oposición o Revocación del consentimiento, mediante la presentación de solicitud de ejercicio de derechos ARCO ante la Unidad de Transparencia, ubicada </w:t>
      </w:r>
      <w:r w:rsidR="00090BEC" w:rsidRPr="00DF6804">
        <w:t xml:space="preserve">en la calle </w:t>
      </w:r>
      <w:proofErr w:type="spellStart"/>
      <w:r w:rsidR="00090BEC" w:rsidRPr="00DF6804">
        <w:t>indepedencia</w:t>
      </w:r>
      <w:proofErr w:type="spellEnd"/>
      <w:r w:rsidR="00090BEC" w:rsidRPr="00DF6804">
        <w:t xml:space="preserve">  #1</w:t>
      </w:r>
      <w:r w:rsidRPr="00DF6804">
        <w:t>,</w:t>
      </w:r>
      <w:r>
        <w:t xml:space="preserve"> Colonia Centro. Cualquier cambio al presente aviso de privacidad se hará del conocimiento de los titulares de la información confidencial, a través de la página de internet de este sujeto obligado, la cual </w:t>
      </w:r>
      <w:proofErr w:type="gramStart"/>
      <w:r>
        <w:t>es</w:t>
      </w:r>
      <w:r w:rsidR="00090BEC">
        <w:t xml:space="preserve"> :</w:t>
      </w:r>
      <w:proofErr w:type="gramEnd"/>
      <w:r w:rsidR="00090BEC">
        <w:t xml:space="preserve"> </w:t>
      </w:r>
      <w:r w:rsidR="00DF6804" w:rsidRPr="00DF6804">
        <w:t>https://juanacatlan.gob.mx/</w:t>
      </w:r>
    </w:p>
    <w:sectPr w:rsidR="00326513" w:rsidSect="00CD54AE">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43C"/>
    <w:rsid w:val="00090BEC"/>
    <w:rsid w:val="00224E2B"/>
    <w:rsid w:val="002A643C"/>
    <w:rsid w:val="00326513"/>
    <w:rsid w:val="00481D3B"/>
    <w:rsid w:val="005A30C3"/>
    <w:rsid w:val="006A62F0"/>
    <w:rsid w:val="00AB07FF"/>
    <w:rsid w:val="00CD54AE"/>
    <w:rsid w:val="00CE6BD9"/>
    <w:rsid w:val="00DF6804"/>
    <w:rsid w:val="00F3313C"/>
    <w:rsid w:val="00F95B84"/>
    <w:rsid w:val="00FA19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1331</Words>
  <Characters>7323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Juanacatlan</dc:creator>
  <cp:lastModifiedBy>Juanacatlan</cp:lastModifiedBy>
  <cp:revision>2</cp:revision>
  <cp:lastPrinted>2019-01-07T16:42:00Z</cp:lastPrinted>
  <dcterms:created xsi:type="dcterms:W3CDTF">2019-03-05T15:15:00Z</dcterms:created>
  <dcterms:modified xsi:type="dcterms:W3CDTF">2019-03-05T15:15:00Z</dcterms:modified>
</cp:coreProperties>
</file>