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58A" w:rsidRPr="002C62CE" w:rsidRDefault="007D458A" w:rsidP="007D458A">
      <w:pPr>
        <w:pStyle w:val="CABEZA"/>
        <w:pBdr>
          <w:bottom w:val="single" w:sz="6" w:space="1" w:color="auto"/>
        </w:pBdr>
        <w:ind w:left="202" w:right="202"/>
        <w:rPr>
          <w:rFonts w:cs="Times New Roman"/>
        </w:rPr>
      </w:pPr>
      <w:bookmarkStart w:id="0" w:name="_GoBack"/>
      <w:bookmarkEnd w:id="0"/>
      <w:r w:rsidRPr="002C62CE">
        <w:rPr>
          <w:rFonts w:cs="Times New Roman"/>
        </w:rPr>
        <w:t>NOVENA SECCION</w:t>
      </w:r>
    </w:p>
    <w:p w:rsidR="007D458A" w:rsidRPr="008319F5" w:rsidRDefault="007D458A" w:rsidP="007D458A">
      <w:pPr>
        <w:pStyle w:val="CABEZA"/>
      </w:pPr>
      <w:r w:rsidRPr="008319F5">
        <w:t>INSTITUTO</w:t>
      </w:r>
      <w:r>
        <w:t xml:space="preserve"> </w:t>
      </w:r>
      <w:r w:rsidRPr="008319F5">
        <w:t>NACIONAL</w:t>
      </w:r>
      <w:r>
        <w:t xml:space="preserve"> </w:t>
      </w:r>
      <w:r w:rsidRPr="008319F5">
        <w:t>DE</w:t>
      </w:r>
      <w:r>
        <w:t xml:space="preserve"> </w:t>
      </w:r>
      <w:r w:rsidRPr="008319F5">
        <w:t>TRANSPARENCIA,</w:t>
      </w:r>
      <w:r>
        <w:t xml:space="preserve"> </w:t>
      </w:r>
      <w:r w:rsidRPr="008319F5">
        <w:t>ACCESO</w:t>
      </w:r>
      <w:r>
        <w:t xml:space="preserve"> </w:t>
      </w:r>
      <w:r w:rsidRPr="008319F5">
        <w:t>A</w:t>
      </w:r>
      <w:r>
        <w:t xml:space="preserve"> </w:t>
      </w:r>
      <w:smartTag w:uri="urn:schemas-microsoft-com:office:smarttags" w:element="PersonName">
        <w:smartTagPr>
          <w:attr w:name="ProductID" w:val="LA INFORMACION Y"/>
        </w:smartTagPr>
        <w:r w:rsidRPr="008319F5">
          <w:t>LA</w:t>
        </w:r>
        <w:r w:rsidR="002C62CE">
          <w:t xml:space="preserve"> </w:t>
        </w:r>
        <w:r w:rsidRPr="008319F5">
          <w:t>INFORMACION</w:t>
        </w:r>
        <w:r>
          <w:t xml:space="preserve"> </w:t>
        </w:r>
        <w:r w:rsidRPr="008319F5">
          <w:t>Y</w:t>
        </w:r>
      </w:smartTag>
      <w:r>
        <w:t xml:space="preserve"> </w:t>
      </w:r>
      <w:r w:rsidRPr="008319F5">
        <w:t>PROTECCION</w:t>
      </w:r>
      <w:r>
        <w:t xml:space="preserve"> </w:t>
      </w:r>
      <w:r w:rsidRPr="008319F5">
        <w:t>DE</w:t>
      </w:r>
      <w:r>
        <w:t xml:space="preserve"> </w:t>
      </w:r>
      <w:r w:rsidRPr="008319F5">
        <w:t>DATOS</w:t>
      </w:r>
      <w:r>
        <w:t xml:space="preserve"> </w:t>
      </w:r>
      <w:r w:rsidRPr="008319F5">
        <w:t>PERSONALES</w:t>
      </w:r>
    </w:p>
    <w:p w:rsidR="00D722A2" w:rsidRPr="002C62CE" w:rsidRDefault="00D722A2" w:rsidP="002C62CE">
      <w:pPr>
        <w:pStyle w:val="Titulo1"/>
        <w:rPr>
          <w:rFonts w:cs="Times New Roman"/>
        </w:rPr>
      </w:pPr>
      <w:r w:rsidRPr="002C62CE">
        <w:rPr>
          <w:rFonts w:cs="Times New Roman"/>
        </w:rPr>
        <w:t xml:space="preserve">ACUERDO del Consejo Nacional del Sistema Nacional de Transparencia, Acceso a </w:t>
      </w:r>
      <w:smartTag w:uri="urn:schemas-microsoft-com:office:smarttags" w:element="PersonName">
        <w:smartTagPr>
          <w:attr w:name="ProductID" w:val="la Información Pública"/>
        </w:smartTagPr>
        <w:r w:rsidRPr="002C62CE">
          <w:rPr>
            <w:rFonts w:cs="Times New Roman"/>
          </w:rPr>
          <w:t>la Información Pública</w:t>
        </w:r>
      </w:smartTag>
      <w:r w:rsidRPr="002C62CE">
        <w:rPr>
          <w:rFonts w:cs="Times New Roman"/>
        </w:rPr>
        <w:t xml:space="preserve"> y Protección de Datos Personales, por el que se aprueban los Lineamientos técnicos generales para la publicación, homologación y estandarización de la información de las obligaciones establecidas en el título quinto y en la fracción IV del artículo 31 de </w:t>
      </w:r>
      <w:smartTag w:uri="urn:schemas-microsoft-com:office:smarttags" w:element="PersonName">
        <w:smartTagPr>
          <w:attr w:name="ProductID" w:val="la Ley General"/>
        </w:smartTagPr>
        <w:r w:rsidRPr="002C62CE">
          <w:rPr>
            <w:rFonts w:cs="Times New Roman"/>
          </w:rPr>
          <w:t>la Ley General</w:t>
        </w:r>
      </w:smartTag>
      <w:r w:rsidRPr="002C62CE">
        <w:rPr>
          <w:rFonts w:cs="Times New Roman"/>
        </w:rPr>
        <w:t xml:space="preserve"> de Transparencia y Acceso a la Información Pública, que deben</w:t>
      </w:r>
      <w:r w:rsidR="002C62CE" w:rsidRPr="002C62CE">
        <w:rPr>
          <w:rFonts w:cs="Times New Roman"/>
        </w:rPr>
        <w:t xml:space="preserve"> </w:t>
      </w:r>
      <w:r w:rsidRPr="002C62CE">
        <w:rPr>
          <w:rFonts w:cs="Times New Roman"/>
        </w:rPr>
        <w:t xml:space="preserve">de difundir los sujetos obligados en los portales de Internet y en </w:t>
      </w:r>
      <w:smartTag w:uri="urn:schemas-microsoft-com:office:smarttags" w:element="PersonName">
        <w:smartTagPr>
          <w:attr w:name="ProductID" w:val="la Plataforma Nacional"/>
        </w:smartTagPr>
        <w:r w:rsidRPr="002C62CE">
          <w:rPr>
            <w:rFonts w:cs="Times New Roman"/>
          </w:rPr>
          <w:t>la Plataforma Nacional</w:t>
        </w:r>
      </w:smartTag>
      <w:r w:rsidRPr="002C62CE">
        <w:rPr>
          <w:rFonts w:cs="Times New Roman"/>
        </w:rPr>
        <w:t xml:space="preserve"> de Transparencia. (Continúa en </w:t>
      </w:r>
      <w:smartTag w:uri="urn:schemas-microsoft-com:office:smarttags" w:element="PersonName">
        <w:smartTagPr>
          <w:attr w:name="ProductID" w:val="la D￩cima Secci￳n"/>
        </w:smartTagPr>
        <w:r w:rsidRPr="002C62CE">
          <w:rPr>
            <w:rFonts w:cs="Times New Roman"/>
          </w:rPr>
          <w:t>la Décima Sección</w:t>
        </w:r>
      </w:smartTag>
      <w:r w:rsidRPr="002C62CE">
        <w:rPr>
          <w:rFonts w:cs="Times New Roman"/>
        </w:rPr>
        <w:t>)</w:t>
      </w:r>
    </w:p>
    <w:p w:rsidR="004D5B7A" w:rsidRPr="004B739B" w:rsidRDefault="004D5B7A" w:rsidP="004B739B">
      <w:pPr>
        <w:pStyle w:val="texto0"/>
        <w:ind w:firstLine="0"/>
        <w:jc w:val="center"/>
        <w:rPr>
          <w:rFonts w:ascii="Arial Negrita" w:hAnsi="Arial Negrita"/>
          <w:b/>
          <w:smallCaps/>
        </w:rPr>
      </w:pPr>
      <w:r w:rsidRPr="004B739B">
        <w:rPr>
          <w:rFonts w:ascii="Arial Negrita" w:hAnsi="Arial Negrita"/>
          <w:b/>
          <w:smallCaps/>
        </w:rPr>
        <w:t>Anexo</w:t>
      </w:r>
      <w:r w:rsidR="00FF06E9" w:rsidRPr="004B739B">
        <w:rPr>
          <w:rFonts w:ascii="Arial Negrita" w:hAnsi="Arial Negrita"/>
          <w:b/>
          <w:smallCaps/>
        </w:rPr>
        <w:t xml:space="preserve"> </w:t>
      </w:r>
      <w:r w:rsidRPr="004B739B">
        <w:rPr>
          <w:rFonts w:ascii="Arial Negrita" w:hAnsi="Arial Negrita"/>
          <w:b/>
          <w:smallCaps/>
        </w:rPr>
        <w:t>IV</w:t>
      </w:r>
    </w:p>
    <w:p w:rsidR="00CB54FA" w:rsidRPr="004B739B" w:rsidRDefault="004D5B7A" w:rsidP="004B739B">
      <w:pPr>
        <w:pStyle w:val="texto0"/>
        <w:ind w:firstLine="0"/>
        <w:jc w:val="center"/>
        <w:rPr>
          <w:rFonts w:ascii="Arial Negrita" w:hAnsi="Arial Negrita"/>
          <w:b/>
          <w:smallCaps/>
        </w:rPr>
      </w:pPr>
      <w:r w:rsidRPr="004B739B">
        <w:rPr>
          <w:rFonts w:ascii="Arial Negrita" w:hAnsi="Arial Negrita"/>
          <w:b/>
          <w:smallCaps/>
        </w:rPr>
        <w:t>Poder</w:t>
      </w:r>
      <w:r w:rsidR="00FF06E9" w:rsidRPr="004B739B">
        <w:rPr>
          <w:rFonts w:ascii="Arial Negrita" w:hAnsi="Arial Negrita"/>
          <w:b/>
          <w:smallCaps/>
        </w:rPr>
        <w:t xml:space="preserve"> </w:t>
      </w:r>
      <w:r w:rsidRPr="004B739B">
        <w:rPr>
          <w:rFonts w:ascii="Arial Negrita" w:hAnsi="Arial Negrita"/>
          <w:b/>
          <w:smallCaps/>
        </w:rPr>
        <w:t>Judicial</w:t>
      </w:r>
      <w:r w:rsidR="00FF06E9" w:rsidRPr="004B739B">
        <w:rPr>
          <w:rFonts w:ascii="Arial Negrita" w:hAnsi="Arial Negrita"/>
          <w:b/>
          <w:smallCaps/>
        </w:rPr>
        <w:t xml:space="preserve"> </w:t>
      </w:r>
      <w:r w:rsidRPr="004B739B">
        <w:rPr>
          <w:rFonts w:ascii="Arial Negrita" w:hAnsi="Arial Negrita"/>
          <w:b/>
          <w:smallCaps/>
        </w:rPr>
        <w:t>Federal</w:t>
      </w:r>
      <w:r w:rsidR="00FF06E9" w:rsidRPr="004B739B">
        <w:rPr>
          <w:rFonts w:ascii="Arial Negrita" w:hAnsi="Arial Negrita"/>
          <w:b/>
          <w:smallCaps/>
        </w:rPr>
        <w:t xml:space="preserve"> </w:t>
      </w:r>
      <w:r w:rsidRPr="004B739B">
        <w:rPr>
          <w:rFonts w:ascii="Arial Negrita" w:hAnsi="Arial Negrita"/>
          <w:b/>
          <w:smallCaps/>
        </w:rPr>
        <w:t>y</w:t>
      </w:r>
      <w:r w:rsidR="00FF06E9" w:rsidRPr="004B739B">
        <w:rPr>
          <w:rFonts w:ascii="Arial Negrita" w:hAnsi="Arial Negrita"/>
          <w:b/>
          <w:smallCaps/>
        </w:rPr>
        <w:t xml:space="preserve"> </w:t>
      </w:r>
      <w:r w:rsidRPr="004B739B">
        <w:rPr>
          <w:rFonts w:ascii="Arial Negrita" w:hAnsi="Arial Negrita"/>
          <w:b/>
          <w:smallCaps/>
        </w:rPr>
        <w:t>de</w:t>
      </w:r>
      <w:r w:rsidR="00FF06E9" w:rsidRPr="004B739B">
        <w:rPr>
          <w:rFonts w:ascii="Arial Negrita" w:hAnsi="Arial Negrita"/>
          <w:b/>
          <w:smallCaps/>
        </w:rPr>
        <w:t xml:space="preserve"> </w:t>
      </w:r>
      <w:r w:rsidRPr="004B739B">
        <w:rPr>
          <w:rFonts w:ascii="Arial Negrita" w:hAnsi="Arial Negrita"/>
          <w:b/>
          <w:smallCaps/>
        </w:rPr>
        <w:t>las</w:t>
      </w:r>
      <w:r w:rsidR="00FF06E9" w:rsidRPr="004B739B">
        <w:rPr>
          <w:rFonts w:ascii="Arial Negrita" w:hAnsi="Arial Negrita"/>
          <w:b/>
          <w:smallCaps/>
        </w:rPr>
        <w:t xml:space="preserve"> </w:t>
      </w:r>
      <w:r w:rsidRPr="004B739B">
        <w:rPr>
          <w:rFonts w:ascii="Arial Negrita" w:hAnsi="Arial Negrita"/>
          <w:b/>
          <w:smallCaps/>
        </w:rPr>
        <w:t>entidades</w:t>
      </w:r>
      <w:r w:rsidR="00FF06E9" w:rsidRPr="004B739B">
        <w:rPr>
          <w:rFonts w:ascii="Arial Negrita" w:hAnsi="Arial Negrita"/>
          <w:b/>
          <w:smallCaps/>
        </w:rPr>
        <w:t xml:space="preserve"> </w:t>
      </w:r>
      <w:r w:rsidRPr="004B739B">
        <w:rPr>
          <w:rFonts w:ascii="Arial Negrita" w:hAnsi="Arial Negrita"/>
          <w:b/>
          <w:smallCaps/>
        </w:rPr>
        <w:t>federativas</w:t>
      </w:r>
    </w:p>
    <w:p w:rsidR="00B120D5" w:rsidRPr="00E8167E" w:rsidRDefault="004D5B7A" w:rsidP="004B739B">
      <w:pPr>
        <w:pStyle w:val="texto0"/>
        <w:ind w:firstLine="0"/>
        <w:rPr>
          <w:b/>
        </w:rPr>
      </w:pPr>
      <w:r w:rsidRPr="00E8167E">
        <w:rPr>
          <w:b/>
        </w:rPr>
        <w:t>Artículo</w:t>
      </w:r>
      <w:r w:rsidR="00FF06E9" w:rsidRPr="00E8167E">
        <w:rPr>
          <w:b/>
        </w:rPr>
        <w:t xml:space="preserve"> </w:t>
      </w:r>
      <w:r w:rsidRPr="00E8167E">
        <w:rPr>
          <w:b/>
        </w:rPr>
        <w:t>73.</w:t>
      </w:r>
      <w:r w:rsidR="00FF06E9" w:rsidRPr="00E8167E">
        <w:rPr>
          <w:b/>
        </w:rPr>
        <w:t xml:space="preserve"> </w:t>
      </w:r>
      <w:r w:rsidRPr="00E8167E">
        <w:rPr>
          <w:b/>
        </w:rPr>
        <w:t>Poder</w:t>
      </w:r>
      <w:r w:rsidR="00FF06E9" w:rsidRPr="00E8167E">
        <w:rPr>
          <w:b/>
        </w:rPr>
        <w:t xml:space="preserve"> </w:t>
      </w:r>
      <w:r w:rsidRPr="00E8167E">
        <w:rPr>
          <w:b/>
        </w:rPr>
        <w:t>Judicial</w:t>
      </w:r>
      <w:r w:rsidR="00FF06E9" w:rsidRPr="00E8167E">
        <w:rPr>
          <w:b/>
        </w:rPr>
        <w:t xml:space="preserve"> </w:t>
      </w:r>
      <w:r w:rsidRPr="00E8167E">
        <w:rPr>
          <w:b/>
        </w:rPr>
        <w:t>Federal</w:t>
      </w:r>
      <w:r w:rsidR="00FF06E9" w:rsidRPr="00E8167E">
        <w:rPr>
          <w:b/>
        </w:rPr>
        <w:t xml:space="preserve"> </w:t>
      </w:r>
      <w:r w:rsidRPr="00E8167E">
        <w:rPr>
          <w:b/>
        </w:rPr>
        <w:t>y</w:t>
      </w:r>
      <w:r w:rsidR="00FF06E9" w:rsidRPr="00E8167E">
        <w:rPr>
          <w:b/>
        </w:rPr>
        <w:t xml:space="preserve"> </w:t>
      </w:r>
      <w:r w:rsidRPr="00E8167E">
        <w:rPr>
          <w:b/>
        </w:rPr>
        <w:t>de</w:t>
      </w:r>
      <w:r w:rsidR="00FF06E9" w:rsidRPr="00E8167E">
        <w:rPr>
          <w:b/>
        </w:rPr>
        <w:t xml:space="preserve"> </w:t>
      </w:r>
      <w:r w:rsidRPr="00E8167E">
        <w:rPr>
          <w:b/>
        </w:rPr>
        <w:t>las</w:t>
      </w:r>
      <w:r w:rsidR="00FF06E9" w:rsidRPr="00E8167E">
        <w:rPr>
          <w:b/>
        </w:rPr>
        <w:t xml:space="preserve"> </w:t>
      </w:r>
      <w:r w:rsidRPr="00E8167E">
        <w:rPr>
          <w:b/>
        </w:rPr>
        <w:t>Entidades</w:t>
      </w:r>
      <w:r w:rsidR="00FF06E9" w:rsidRPr="00E8167E">
        <w:rPr>
          <w:b/>
        </w:rPr>
        <w:t xml:space="preserve"> </w:t>
      </w:r>
      <w:r w:rsidRPr="00E8167E">
        <w:rPr>
          <w:b/>
        </w:rPr>
        <w:t>Federativas</w:t>
      </w:r>
    </w:p>
    <w:p w:rsidR="00B120D5" w:rsidRPr="008319F5" w:rsidRDefault="004D5B7A" w:rsidP="00E8167E">
      <w:pPr>
        <w:pStyle w:val="Textonormal"/>
        <w:spacing w:after="101" w:line="230" w:lineRule="exact"/>
        <w:ind w:left="0"/>
        <w:jc w:val="both"/>
        <w:rPr>
          <w:sz w:val="18"/>
          <w:szCs w:val="18"/>
        </w:rPr>
      </w:pPr>
      <w:r w:rsidRPr="008319F5">
        <w:rPr>
          <w:sz w:val="18"/>
          <w:szCs w:val="18"/>
        </w:rPr>
        <w:t>En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las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siguientes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páginas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se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detalla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cuál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es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la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información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que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publicarán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y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actualizarán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los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sujetos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obligados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que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conforman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el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Poder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Judicial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Federal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y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de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las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entidades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federativas,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de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conformidad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con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el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artículo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73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de</w:t>
      </w:r>
      <w:r w:rsidR="00FF06E9">
        <w:rPr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Ley General"/>
        </w:smartTagPr>
        <w:r w:rsidRPr="008319F5">
          <w:rPr>
            <w:sz w:val="18"/>
            <w:szCs w:val="18"/>
          </w:rPr>
          <w:t>la</w:t>
        </w:r>
        <w:r w:rsidR="00FF06E9">
          <w:rPr>
            <w:sz w:val="18"/>
            <w:szCs w:val="18"/>
          </w:rPr>
          <w:t xml:space="preserve"> </w:t>
        </w:r>
        <w:r w:rsidRPr="008319F5">
          <w:rPr>
            <w:sz w:val="18"/>
            <w:szCs w:val="18"/>
          </w:rPr>
          <w:t>Ley</w:t>
        </w:r>
        <w:r w:rsidR="00FF06E9">
          <w:rPr>
            <w:sz w:val="18"/>
            <w:szCs w:val="18"/>
          </w:rPr>
          <w:t xml:space="preserve"> </w:t>
        </w:r>
        <w:r w:rsidRPr="008319F5">
          <w:rPr>
            <w:sz w:val="18"/>
            <w:szCs w:val="18"/>
          </w:rPr>
          <w:t>General</w:t>
        </w:r>
      </w:smartTag>
      <w:r w:rsidRPr="008319F5">
        <w:rPr>
          <w:sz w:val="18"/>
          <w:szCs w:val="18"/>
        </w:rPr>
        <w:t>,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que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a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la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letra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dice:</w:t>
      </w:r>
    </w:p>
    <w:p w:rsidR="00B120D5" w:rsidRPr="008319F5" w:rsidRDefault="004D5B7A" w:rsidP="00E8167E">
      <w:pPr>
        <w:spacing w:after="101" w:line="230" w:lineRule="exact"/>
        <w:ind w:left="567" w:right="901"/>
        <w:jc w:val="both"/>
        <w:rPr>
          <w:rFonts w:ascii="Arial" w:hAnsi="Arial" w:cs="Arial"/>
          <w:i/>
          <w:sz w:val="18"/>
          <w:szCs w:val="18"/>
        </w:rPr>
      </w:pPr>
      <w:r w:rsidRPr="008319F5">
        <w:rPr>
          <w:rFonts w:ascii="Arial" w:hAnsi="Arial" w:cs="Arial"/>
          <w:b/>
          <w:i/>
          <w:sz w:val="18"/>
          <w:szCs w:val="18"/>
        </w:rPr>
        <w:t>Artículo</w:t>
      </w:r>
      <w:r w:rsidR="00FF06E9">
        <w:rPr>
          <w:rFonts w:ascii="Arial" w:hAnsi="Arial" w:cs="Arial"/>
          <w:b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i/>
          <w:sz w:val="18"/>
          <w:szCs w:val="18"/>
        </w:rPr>
        <w:t>73</w:t>
      </w:r>
      <w:r w:rsidRPr="008319F5">
        <w:rPr>
          <w:rFonts w:ascii="Arial" w:hAnsi="Arial" w:cs="Arial"/>
          <w:i/>
          <w:sz w:val="18"/>
          <w:szCs w:val="18"/>
        </w:rPr>
        <w:t>.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Además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de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lo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señalado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en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el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artículo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70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de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la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presente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Ley,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los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sujetos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obligados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de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los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Poderes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Judiciales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Federal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y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de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las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Entidades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Federativas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deberán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poner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a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disposición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del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público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y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actualizar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la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siguiente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información:</w:t>
      </w:r>
    </w:p>
    <w:p w:rsidR="00CB54FA" w:rsidRPr="008319F5" w:rsidRDefault="004D5B7A" w:rsidP="00E8167E">
      <w:pPr>
        <w:pStyle w:val="Texto"/>
        <w:spacing w:line="230" w:lineRule="exact"/>
        <w:rPr>
          <w:lang w:val="es-MX"/>
        </w:rPr>
      </w:pPr>
      <w:r w:rsidRPr="008319F5">
        <w:rPr>
          <w:lang w:val="es-MX"/>
        </w:rPr>
        <w:t>El</w:t>
      </w:r>
      <w:r w:rsidR="00FF06E9">
        <w:rPr>
          <w:lang w:val="es-MX"/>
        </w:rPr>
        <w:t xml:space="preserve"> </w:t>
      </w:r>
      <w:r w:rsidRPr="008319F5">
        <w:rPr>
          <w:lang w:val="es-MX"/>
        </w:rPr>
        <w:t>artículo</w:t>
      </w:r>
      <w:r w:rsidR="00FF06E9">
        <w:rPr>
          <w:lang w:val="es-MX"/>
        </w:rPr>
        <w:t xml:space="preserve"> </w:t>
      </w:r>
      <w:r w:rsidRPr="008319F5">
        <w:rPr>
          <w:lang w:val="es-MX"/>
        </w:rPr>
        <w:t>73</w:t>
      </w:r>
      <w:r w:rsidR="00FF06E9">
        <w:rPr>
          <w:lang w:val="es-MX"/>
        </w:rPr>
        <w:t xml:space="preserve"> </w:t>
      </w:r>
      <w:r w:rsidRPr="008319F5">
        <w:rPr>
          <w:lang w:val="es-MX"/>
        </w:rPr>
        <w:t>especifica</w:t>
      </w:r>
      <w:r w:rsidR="00FF06E9">
        <w:rPr>
          <w:lang w:val="es-MX"/>
        </w:rPr>
        <w:t xml:space="preserve"> </w:t>
      </w:r>
      <w:r w:rsidRPr="008319F5">
        <w:rPr>
          <w:lang w:val="es-MX"/>
        </w:rPr>
        <w:t>en</w:t>
      </w:r>
      <w:r w:rsidR="00FF06E9">
        <w:rPr>
          <w:lang w:val="es-MX"/>
        </w:rPr>
        <w:t xml:space="preserve"> </w:t>
      </w:r>
      <w:r w:rsidRPr="008319F5">
        <w:rPr>
          <w:lang w:val="es-MX"/>
        </w:rPr>
        <w:t>cinco</w:t>
      </w:r>
      <w:r w:rsidR="00FF06E9">
        <w:rPr>
          <w:lang w:val="es-MX"/>
        </w:rPr>
        <w:t xml:space="preserve"> </w:t>
      </w:r>
      <w:r w:rsidRPr="008319F5">
        <w:rPr>
          <w:lang w:val="es-MX"/>
        </w:rPr>
        <w:t>fracciones</w:t>
      </w:r>
      <w:r w:rsidR="00FF06E9">
        <w:rPr>
          <w:lang w:val="es-MX"/>
        </w:rPr>
        <w:t xml:space="preserve"> </w:t>
      </w:r>
      <w:r w:rsidRPr="008319F5">
        <w:rPr>
          <w:lang w:val="es-MX"/>
        </w:rPr>
        <w:t>las</w:t>
      </w:r>
      <w:r w:rsidR="00FF06E9">
        <w:rPr>
          <w:lang w:val="es-MX"/>
        </w:rPr>
        <w:t xml:space="preserve"> </w:t>
      </w:r>
      <w:r w:rsidRPr="008319F5">
        <w:rPr>
          <w:lang w:val="es-MX"/>
        </w:rPr>
        <w:t>obligaciones</w:t>
      </w:r>
      <w:r w:rsidR="00FF06E9">
        <w:rPr>
          <w:lang w:val="es-MX"/>
        </w:rPr>
        <w:t xml:space="preserve"> </w:t>
      </w:r>
      <w:r w:rsidRPr="008319F5">
        <w:rPr>
          <w:lang w:val="es-MX"/>
        </w:rPr>
        <w:t>de</w:t>
      </w:r>
      <w:r w:rsidR="00FF06E9">
        <w:rPr>
          <w:lang w:val="es-MX"/>
        </w:rPr>
        <w:t xml:space="preserve"> </w:t>
      </w:r>
      <w:r w:rsidRPr="008319F5">
        <w:rPr>
          <w:lang w:val="es-MX"/>
        </w:rPr>
        <w:t>transparencia</w:t>
      </w:r>
      <w:r w:rsidR="00FF06E9">
        <w:rPr>
          <w:lang w:val="es-MX"/>
        </w:rPr>
        <w:t xml:space="preserve"> </w:t>
      </w:r>
      <w:r w:rsidRPr="008319F5">
        <w:rPr>
          <w:lang w:val="es-MX"/>
        </w:rPr>
        <w:t>adicionales</w:t>
      </w:r>
      <w:r w:rsidR="00FF06E9">
        <w:rPr>
          <w:lang w:val="es-MX"/>
        </w:rPr>
        <w:t xml:space="preserve"> </w:t>
      </w:r>
      <w:r w:rsidRPr="008319F5">
        <w:rPr>
          <w:lang w:val="es-MX"/>
        </w:rPr>
        <w:t>a</w:t>
      </w:r>
      <w:r w:rsidR="00FF06E9">
        <w:rPr>
          <w:lang w:val="es-MX"/>
        </w:rPr>
        <w:t xml:space="preserve"> </w:t>
      </w:r>
      <w:r w:rsidRPr="008319F5">
        <w:rPr>
          <w:lang w:val="es-MX"/>
        </w:rPr>
        <w:t>las</w:t>
      </w:r>
      <w:r w:rsidR="00FF06E9">
        <w:rPr>
          <w:lang w:val="es-MX"/>
        </w:rPr>
        <w:t xml:space="preserve"> </w:t>
      </w:r>
      <w:r w:rsidRPr="008319F5">
        <w:rPr>
          <w:lang w:val="es-MX"/>
        </w:rPr>
        <w:t>comunes</w:t>
      </w:r>
      <w:r w:rsidR="00FF06E9">
        <w:rPr>
          <w:lang w:val="es-MX"/>
        </w:rPr>
        <w:t xml:space="preserve"> </w:t>
      </w:r>
      <w:r w:rsidRPr="008319F5">
        <w:rPr>
          <w:lang w:val="es-MX"/>
        </w:rPr>
        <w:t>de</w:t>
      </w:r>
      <w:r w:rsidR="00FF06E9">
        <w:rPr>
          <w:lang w:val="es-MX"/>
        </w:rPr>
        <w:t xml:space="preserve"> </w:t>
      </w:r>
      <w:r w:rsidRPr="008319F5">
        <w:rPr>
          <w:lang w:val="es-MX"/>
        </w:rPr>
        <w:t>los</w:t>
      </w:r>
      <w:r w:rsidR="00FF06E9">
        <w:rPr>
          <w:lang w:val="es-MX"/>
        </w:rPr>
        <w:t xml:space="preserve"> </w:t>
      </w:r>
      <w:r w:rsidRPr="008319F5">
        <w:rPr>
          <w:lang w:val="es-MX"/>
        </w:rPr>
        <w:t>sujetos</w:t>
      </w:r>
      <w:r w:rsidR="00FF06E9">
        <w:rPr>
          <w:lang w:val="es-MX"/>
        </w:rPr>
        <w:t xml:space="preserve"> </w:t>
      </w:r>
      <w:r w:rsidRPr="008319F5">
        <w:rPr>
          <w:lang w:val="es-MX"/>
        </w:rPr>
        <w:t>obligados</w:t>
      </w:r>
      <w:r w:rsidR="00FF06E9">
        <w:rPr>
          <w:lang w:val="es-MX"/>
        </w:rPr>
        <w:t xml:space="preserve"> </w:t>
      </w:r>
      <w:r w:rsidRPr="008319F5">
        <w:rPr>
          <w:lang w:val="es-MX"/>
        </w:rPr>
        <w:t>que</w:t>
      </w:r>
      <w:r w:rsidR="00FF06E9">
        <w:rPr>
          <w:lang w:val="es-MX"/>
        </w:rPr>
        <w:t xml:space="preserve"> </w:t>
      </w:r>
      <w:r w:rsidRPr="008319F5">
        <w:rPr>
          <w:lang w:val="es-MX"/>
        </w:rPr>
        <w:t>integran</w:t>
      </w:r>
      <w:r w:rsidR="00FF06E9">
        <w:rPr>
          <w:lang w:val="es-MX"/>
        </w:rPr>
        <w:t xml:space="preserve"> </w:t>
      </w:r>
      <w:r w:rsidRPr="008319F5">
        <w:rPr>
          <w:lang w:val="es-MX"/>
        </w:rPr>
        <w:t>el</w:t>
      </w:r>
      <w:r w:rsidR="00FF06E9">
        <w:rPr>
          <w:lang w:val="es-MX"/>
        </w:rPr>
        <w:t xml:space="preserve"> </w:t>
      </w:r>
      <w:r w:rsidRPr="008319F5">
        <w:rPr>
          <w:lang w:val="es-MX"/>
        </w:rPr>
        <w:t>Poder</w:t>
      </w:r>
      <w:r w:rsidR="00FF06E9">
        <w:rPr>
          <w:lang w:val="es-MX"/>
        </w:rPr>
        <w:t xml:space="preserve"> </w:t>
      </w:r>
      <w:r w:rsidRPr="008319F5">
        <w:rPr>
          <w:lang w:val="es-MX"/>
        </w:rPr>
        <w:t>Judicial</w:t>
      </w:r>
      <w:r w:rsidR="00FF06E9">
        <w:rPr>
          <w:lang w:val="es-MX"/>
        </w:rPr>
        <w:t xml:space="preserve"> </w:t>
      </w:r>
      <w:r w:rsidRPr="008319F5">
        <w:rPr>
          <w:lang w:val="es-MX"/>
        </w:rPr>
        <w:t>Federal</w:t>
      </w:r>
      <w:r w:rsidR="00FF06E9">
        <w:rPr>
          <w:lang w:val="es-MX"/>
        </w:rPr>
        <w:t xml:space="preserve"> </w:t>
      </w:r>
      <w:r w:rsidRPr="008319F5">
        <w:rPr>
          <w:lang w:val="es-MX"/>
        </w:rPr>
        <w:t>y</w:t>
      </w:r>
      <w:r w:rsidR="00FF06E9">
        <w:rPr>
          <w:lang w:val="es-MX"/>
        </w:rPr>
        <w:t xml:space="preserve"> </w:t>
      </w:r>
      <w:r w:rsidRPr="008319F5">
        <w:rPr>
          <w:lang w:val="es-MX"/>
        </w:rPr>
        <w:t>de</w:t>
      </w:r>
      <w:r w:rsidR="00FF06E9">
        <w:rPr>
          <w:lang w:val="es-MX"/>
        </w:rPr>
        <w:t xml:space="preserve"> </w:t>
      </w:r>
      <w:r w:rsidRPr="008319F5">
        <w:rPr>
          <w:lang w:val="es-MX"/>
        </w:rPr>
        <w:t>las</w:t>
      </w:r>
      <w:r w:rsidR="00FF06E9">
        <w:rPr>
          <w:lang w:val="es-MX"/>
        </w:rPr>
        <w:t xml:space="preserve"> </w:t>
      </w:r>
      <w:r w:rsidRPr="008319F5">
        <w:rPr>
          <w:lang w:val="es-MX"/>
        </w:rPr>
        <w:t>entidades</w:t>
      </w:r>
      <w:r w:rsidR="00FF06E9">
        <w:rPr>
          <w:lang w:val="es-MX"/>
        </w:rPr>
        <w:t xml:space="preserve"> </w:t>
      </w:r>
      <w:r w:rsidRPr="008319F5">
        <w:rPr>
          <w:lang w:val="es-MX"/>
        </w:rPr>
        <w:t>federativas,</w:t>
      </w:r>
      <w:r w:rsidR="00FF06E9">
        <w:rPr>
          <w:lang w:val="es-MX"/>
        </w:rPr>
        <w:t xml:space="preserve"> </w:t>
      </w:r>
      <w:r w:rsidRPr="008319F5">
        <w:rPr>
          <w:lang w:val="es-MX"/>
        </w:rPr>
        <w:t>y</w:t>
      </w:r>
      <w:r w:rsidR="00FF06E9">
        <w:rPr>
          <w:lang w:val="es-MX"/>
        </w:rPr>
        <w:t xml:space="preserve"> </w:t>
      </w:r>
      <w:r w:rsidRPr="008319F5">
        <w:rPr>
          <w:lang w:val="es-MX"/>
        </w:rPr>
        <w:t>que</w:t>
      </w:r>
      <w:r w:rsidR="00FF06E9">
        <w:rPr>
          <w:lang w:val="es-MX"/>
        </w:rPr>
        <w:t xml:space="preserve"> </w:t>
      </w:r>
      <w:r w:rsidRPr="008319F5">
        <w:rPr>
          <w:lang w:val="es-MX"/>
        </w:rPr>
        <w:t>están</w:t>
      </w:r>
      <w:r w:rsidR="00FF06E9">
        <w:rPr>
          <w:lang w:val="es-MX"/>
        </w:rPr>
        <w:t xml:space="preserve"> </w:t>
      </w:r>
      <w:r w:rsidRPr="008319F5">
        <w:rPr>
          <w:lang w:val="es-MX"/>
        </w:rPr>
        <w:t>relacionadas</w:t>
      </w:r>
      <w:r w:rsidR="00FF06E9">
        <w:rPr>
          <w:lang w:val="es-MX"/>
        </w:rPr>
        <w:t xml:space="preserve"> </w:t>
      </w:r>
      <w:r w:rsidRPr="008319F5">
        <w:rPr>
          <w:lang w:val="es-MX"/>
        </w:rPr>
        <w:t>con</w:t>
      </w:r>
      <w:r w:rsidR="00FF06E9">
        <w:rPr>
          <w:lang w:val="es-MX"/>
        </w:rPr>
        <w:t xml:space="preserve"> </w:t>
      </w:r>
      <w:r w:rsidRPr="008319F5">
        <w:rPr>
          <w:lang w:val="es-MX"/>
        </w:rPr>
        <w:t>la</w:t>
      </w:r>
      <w:r w:rsidR="00FF06E9">
        <w:rPr>
          <w:lang w:val="es-MX"/>
        </w:rPr>
        <w:t xml:space="preserve"> </w:t>
      </w:r>
      <w:r w:rsidRPr="008319F5">
        <w:rPr>
          <w:lang w:val="es-MX"/>
        </w:rPr>
        <w:t>información</w:t>
      </w:r>
      <w:r w:rsidR="00FF06E9">
        <w:rPr>
          <w:lang w:val="es-MX"/>
        </w:rPr>
        <w:t xml:space="preserve"> </w:t>
      </w:r>
      <w:r w:rsidRPr="008319F5">
        <w:rPr>
          <w:lang w:val="es-MX"/>
        </w:rPr>
        <w:t>que</w:t>
      </w:r>
      <w:r w:rsidR="00FF06E9">
        <w:rPr>
          <w:lang w:val="es-MX"/>
        </w:rPr>
        <w:t xml:space="preserve"> </w:t>
      </w:r>
      <w:r w:rsidRPr="008319F5">
        <w:rPr>
          <w:lang w:val="es-MX"/>
        </w:rPr>
        <w:t>generan</w:t>
      </w:r>
      <w:r w:rsidR="00FF06E9">
        <w:rPr>
          <w:lang w:val="es-MX"/>
        </w:rPr>
        <w:t xml:space="preserve"> </w:t>
      </w:r>
      <w:r w:rsidRPr="008319F5">
        <w:rPr>
          <w:lang w:val="es-MX"/>
        </w:rPr>
        <w:t>en</w:t>
      </w:r>
      <w:r w:rsidR="00FF06E9">
        <w:rPr>
          <w:lang w:val="es-MX"/>
        </w:rPr>
        <w:t xml:space="preserve"> </w:t>
      </w:r>
      <w:r w:rsidRPr="008319F5">
        <w:rPr>
          <w:lang w:val="es-MX"/>
        </w:rPr>
        <w:t>ejercicio</w:t>
      </w:r>
      <w:r w:rsidR="00FF06E9">
        <w:rPr>
          <w:lang w:val="es-MX"/>
        </w:rPr>
        <w:t xml:space="preserve"> </w:t>
      </w:r>
      <w:r w:rsidRPr="008319F5">
        <w:rPr>
          <w:lang w:val="es-MX"/>
        </w:rPr>
        <w:t>de</w:t>
      </w:r>
      <w:r w:rsidR="00FF06E9">
        <w:rPr>
          <w:lang w:val="es-MX"/>
        </w:rPr>
        <w:t xml:space="preserve"> </w:t>
      </w:r>
      <w:r w:rsidRPr="008319F5">
        <w:rPr>
          <w:lang w:val="es-MX"/>
        </w:rPr>
        <w:t>sus</w:t>
      </w:r>
      <w:r w:rsidR="00FF06E9">
        <w:rPr>
          <w:lang w:val="es-MX"/>
        </w:rPr>
        <w:t xml:space="preserve"> </w:t>
      </w:r>
      <w:r w:rsidRPr="008319F5">
        <w:rPr>
          <w:lang w:val="es-MX"/>
        </w:rPr>
        <w:t>atribuciones</w:t>
      </w:r>
      <w:r w:rsidR="00FF06E9">
        <w:rPr>
          <w:lang w:val="es-MX"/>
        </w:rPr>
        <w:t xml:space="preserve"> </w:t>
      </w:r>
      <w:r w:rsidRPr="008319F5">
        <w:rPr>
          <w:lang w:val="es-MX"/>
        </w:rPr>
        <w:t>y</w:t>
      </w:r>
      <w:r w:rsidR="00FF06E9">
        <w:rPr>
          <w:lang w:val="es-MX"/>
        </w:rPr>
        <w:t xml:space="preserve"> </w:t>
      </w:r>
      <w:r w:rsidRPr="008319F5">
        <w:rPr>
          <w:lang w:val="es-MX"/>
        </w:rPr>
        <w:t>funciones</w:t>
      </w:r>
      <w:r w:rsidR="00FF06E9">
        <w:rPr>
          <w:lang w:val="es-MX"/>
        </w:rPr>
        <w:t xml:space="preserve"> </w:t>
      </w:r>
      <w:r w:rsidRPr="008319F5">
        <w:rPr>
          <w:lang w:val="es-MX"/>
        </w:rPr>
        <w:t>particulares</w:t>
      </w:r>
      <w:r w:rsidR="00FF06E9">
        <w:rPr>
          <w:lang w:val="es-MX"/>
        </w:rPr>
        <w:t xml:space="preserve"> </w:t>
      </w:r>
      <w:r w:rsidRPr="008319F5">
        <w:rPr>
          <w:lang w:val="es-MX"/>
        </w:rPr>
        <w:t>para</w:t>
      </w:r>
      <w:r w:rsidR="00FF06E9">
        <w:rPr>
          <w:lang w:val="es-MX"/>
        </w:rPr>
        <w:t xml:space="preserve"> </w:t>
      </w:r>
      <w:r w:rsidRPr="008319F5">
        <w:rPr>
          <w:lang w:val="es-MX"/>
        </w:rPr>
        <w:t>impartir</w:t>
      </w:r>
      <w:r w:rsidR="00FF06E9">
        <w:rPr>
          <w:lang w:val="es-MX"/>
        </w:rPr>
        <w:t xml:space="preserve"> </w:t>
      </w:r>
      <w:r w:rsidRPr="008319F5">
        <w:rPr>
          <w:lang w:val="es-MX"/>
        </w:rPr>
        <w:t>justicia</w:t>
      </w:r>
      <w:r w:rsidR="00FF06E9">
        <w:rPr>
          <w:lang w:val="es-MX"/>
        </w:rPr>
        <w:t xml:space="preserve"> </w:t>
      </w:r>
      <w:r w:rsidRPr="008319F5">
        <w:rPr>
          <w:lang w:val="es-MX"/>
        </w:rPr>
        <w:t>y</w:t>
      </w:r>
      <w:r w:rsidR="00FF06E9">
        <w:rPr>
          <w:lang w:val="es-MX"/>
        </w:rPr>
        <w:t xml:space="preserve"> </w:t>
      </w:r>
      <w:r w:rsidRPr="008319F5">
        <w:rPr>
          <w:lang w:val="es-MX"/>
        </w:rPr>
        <w:t>mantener</w:t>
      </w:r>
      <w:r w:rsidR="00FF06E9">
        <w:rPr>
          <w:lang w:val="es-MX"/>
        </w:rPr>
        <w:t xml:space="preserve"> </w:t>
      </w:r>
      <w:r w:rsidRPr="008319F5">
        <w:rPr>
          <w:lang w:val="es-MX"/>
        </w:rPr>
        <w:t>el</w:t>
      </w:r>
      <w:r w:rsidR="00FF06E9">
        <w:rPr>
          <w:lang w:val="es-MX"/>
        </w:rPr>
        <w:t xml:space="preserve"> </w:t>
      </w:r>
      <w:r w:rsidRPr="008319F5">
        <w:rPr>
          <w:lang w:val="es-MX"/>
        </w:rPr>
        <w:t>equilibrio</w:t>
      </w:r>
      <w:r w:rsidR="00FF06E9">
        <w:rPr>
          <w:lang w:val="es-MX"/>
        </w:rPr>
        <w:t xml:space="preserve"> </w:t>
      </w:r>
      <w:r w:rsidRPr="008319F5">
        <w:rPr>
          <w:lang w:val="es-MX"/>
        </w:rPr>
        <w:t>entre</w:t>
      </w:r>
      <w:r w:rsidR="00FF06E9">
        <w:rPr>
          <w:lang w:val="es-MX"/>
        </w:rPr>
        <w:t xml:space="preserve"> </w:t>
      </w:r>
      <w:r w:rsidRPr="008319F5">
        <w:rPr>
          <w:lang w:val="es-MX"/>
        </w:rPr>
        <w:t>los</w:t>
      </w:r>
      <w:r w:rsidR="00FF06E9">
        <w:rPr>
          <w:lang w:val="es-MX"/>
        </w:rPr>
        <w:t xml:space="preserve"> </w:t>
      </w:r>
      <w:r w:rsidRPr="008319F5">
        <w:rPr>
          <w:lang w:val="es-MX"/>
        </w:rPr>
        <w:t>demás</w:t>
      </w:r>
      <w:r w:rsidR="00FF06E9">
        <w:rPr>
          <w:lang w:val="es-MX"/>
        </w:rPr>
        <w:t xml:space="preserve"> </w:t>
      </w:r>
      <w:r w:rsidRPr="008319F5">
        <w:rPr>
          <w:lang w:val="es-MX"/>
        </w:rPr>
        <w:t>poderes.</w:t>
      </w:r>
    </w:p>
    <w:tbl>
      <w:tblPr>
        <w:tblW w:w="7992" w:type="dxa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7992"/>
      </w:tblGrid>
      <w:tr w:rsidR="004D5B7A" w:rsidRPr="008319F5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8222" w:type="dxa"/>
            <w:noWrap/>
          </w:tcPr>
          <w:p w:rsidR="00B120D5" w:rsidRPr="008319F5" w:rsidRDefault="004D5B7A" w:rsidP="00E8167E">
            <w:pPr>
              <w:pStyle w:val="Texto"/>
              <w:spacing w:line="230" w:lineRule="exact"/>
              <w:ind w:firstLine="0"/>
              <w:rPr>
                <w:b/>
              </w:rPr>
            </w:pPr>
            <w:r w:rsidRPr="008319F5">
              <w:rPr>
                <w:b/>
              </w:rPr>
              <w:t>Los</w:t>
            </w:r>
            <w:r w:rsidR="00FF06E9">
              <w:rPr>
                <w:b/>
              </w:rPr>
              <w:t xml:space="preserve"> </w:t>
            </w:r>
            <w:r w:rsidRPr="008319F5">
              <w:rPr>
                <w:b/>
              </w:rPr>
              <w:t>sujetos</w:t>
            </w:r>
            <w:r w:rsidR="00FF06E9">
              <w:rPr>
                <w:b/>
              </w:rPr>
              <w:t xml:space="preserve"> </w:t>
            </w:r>
            <w:r w:rsidRPr="008319F5">
              <w:rPr>
                <w:b/>
              </w:rPr>
              <w:t>obligados</w:t>
            </w:r>
            <w:r w:rsidR="00FF06E9">
              <w:rPr>
                <w:b/>
              </w:rPr>
              <w:t xml:space="preserve"> </w:t>
            </w:r>
            <w:r w:rsidRPr="008319F5">
              <w:rPr>
                <w:b/>
              </w:rPr>
              <w:t>del</w:t>
            </w:r>
            <w:r w:rsidR="00FF06E9">
              <w:rPr>
                <w:b/>
              </w:rPr>
              <w:t xml:space="preserve"> </w:t>
            </w:r>
            <w:r w:rsidRPr="008319F5">
              <w:rPr>
                <w:b/>
              </w:rPr>
              <w:t>Poder</w:t>
            </w:r>
            <w:r w:rsidR="00FF06E9">
              <w:rPr>
                <w:b/>
              </w:rPr>
              <w:t xml:space="preserve"> </w:t>
            </w:r>
            <w:r w:rsidRPr="008319F5">
              <w:rPr>
                <w:b/>
              </w:rPr>
              <w:t>Judicial</w:t>
            </w:r>
            <w:r w:rsidR="00FF06E9">
              <w:rPr>
                <w:b/>
              </w:rPr>
              <w:t xml:space="preserve"> </w:t>
            </w:r>
            <w:r w:rsidRPr="008319F5">
              <w:rPr>
                <w:b/>
              </w:rPr>
              <w:t>Federal</w:t>
            </w:r>
            <w:r w:rsidR="00FF06E9">
              <w:rPr>
                <w:b/>
              </w:rPr>
              <w:t xml:space="preserve"> </w:t>
            </w:r>
            <w:r w:rsidRPr="008319F5">
              <w:rPr>
                <w:b/>
              </w:rPr>
              <w:t>son</w:t>
            </w:r>
            <w:r w:rsidR="00E8167E">
              <w:rPr>
                <w:rStyle w:val="Refdenotaalpie"/>
                <w:b/>
              </w:rPr>
              <w:footnoteReference w:customMarkFollows="1" w:id="1"/>
              <w:t>175</w:t>
            </w:r>
            <w:r w:rsidRPr="008319F5">
              <w:rPr>
                <w:b/>
              </w:rPr>
              <w:t>:</w:t>
            </w:r>
          </w:p>
          <w:p w:rsidR="004D5B7A" w:rsidRPr="008319F5" w:rsidRDefault="004D5B7A" w:rsidP="00E8167E">
            <w:pPr>
              <w:pStyle w:val="Texto"/>
              <w:numPr>
                <w:ilvl w:val="0"/>
                <w:numId w:val="20"/>
              </w:numPr>
              <w:tabs>
                <w:tab w:val="left" w:pos="871"/>
              </w:tabs>
              <w:spacing w:line="230" w:lineRule="exact"/>
              <w:ind w:left="864" w:hanging="432"/>
            </w:pPr>
            <w:r w:rsidRPr="008319F5">
              <w:t>Suprema</w:t>
            </w:r>
            <w:r w:rsidR="00FF06E9">
              <w:t xml:space="preserve"> </w:t>
            </w:r>
            <w:r w:rsidRPr="008319F5">
              <w:t>Corte</w:t>
            </w:r>
            <w:r w:rsidR="00FF06E9">
              <w:t xml:space="preserve"> </w:t>
            </w:r>
            <w:r w:rsidRPr="008319F5">
              <w:t>de</w:t>
            </w:r>
            <w:r w:rsidR="00FF06E9">
              <w:t xml:space="preserve"> </w:t>
            </w:r>
            <w:r w:rsidRPr="008319F5">
              <w:t>Justicia</w:t>
            </w:r>
            <w:r w:rsidR="00FF06E9">
              <w:t xml:space="preserve"> </w:t>
            </w:r>
            <w:r w:rsidRPr="008319F5">
              <w:t>de</w:t>
            </w:r>
            <w:r w:rsidR="00FF06E9">
              <w:t xml:space="preserve"> </w:t>
            </w:r>
            <w:smartTag w:uri="urn:schemas-microsoft-com:office:smarttags" w:element="PersonName">
              <w:smartTagPr>
                <w:attr w:name="ProductID" w:val="la Naci￳n"/>
              </w:smartTagPr>
              <w:r w:rsidRPr="008319F5">
                <w:t>la</w:t>
              </w:r>
              <w:r w:rsidR="00FF06E9">
                <w:t xml:space="preserve"> </w:t>
              </w:r>
              <w:r w:rsidRPr="008319F5">
                <w:t>Nación</w:t>
              </w:r>
            </w:smartTag>
          </w:p>
          <w:p w:rsidR="004D5B7A" w:rsidRPr="008319F5" w:rsidRDefault="004D5B7A" w:rsidP="00E8167E">
            <w:pPr>
              <w:pStyle w:val="Texto"/>
              <w:numPr>
                <w:ilvl w:val="0"/>
                <w:numId w:val="20"/>
              </w:numPr>
              <w:tabs>
                <w:tab w:val="left" w:pos="871"/>
              </w:tabs>
              <w:spacing w:line="230" w:lineRule="exact"/>
              <w:ind w:left="864" w:hanging="432"/>
            </w:pPr>
            <w:r w:rsidRPr="008319F5">
              <w:t>Tribunal</w:t>
            </w:r>
            <w:r w:rsidR="00FF06E9">
              <w:t xml:space="preserve"> </w:t>
            </w:r>
            <w:r w:rsidRPr="008319F5">
              <w:t>Electoral</w:t>
            </w:r>
            <w:r w:rsidR="00FF06E9">
              <w:t xml:space="preserve"> </w:t>
            </w:r>
            <w:r w:rsidRPr="008319F5">
              <w:t>del</w:t>
            </w:r>
            <w:r w:rsidR="00FF06E9">
              <w:t xml:space="preserve"> </w:t>
            </w:r>
            <w:r w:rsidRPr="008319F5">
              <w:t>Poder</w:t>
            </w:r>
            <w:r w:rsidR="00FF06E9">
              <w:t xml:space="preserve"> </w:t>
            </w:r>
            <w:r w:rsidRPr="008319F5">
              <w:t>Judicial</w:t>
            </w:r>
            <w:r w:rsidR="00FF06E9">
              <w:t xml:space="preserve"> </w:t>
            </w:r>
            <w:r w:rsidRPr="008319F5">
              <w:t>de</w:t>
            </w:r>
            <w:r w:rsidR="00FF06E9">
              <w:t xml:space="preserve"> </w:t>
            </w:r>
            <w:smartTag w:uri="urn:schemas-microsoft-com:office:smarttags" w:element="PersonName">
              <w:smartTagPr>
                <w:attr w:name="ProductID" w:val="la Federaci￳n"/>
              </w:smartTagPr>
              <w:r w:rsidRPr="008319F5">
                <w:t>la</w:t>
              </w:r>
              <w:r w:rsidR="00FF06E9">
                <w:t xml:space="preserve"> </w:t>
              </w:r>
              <w:r w:rsidRPr="008319F5">
                <w:t>Federación</w:t>
              </w:r>
            </w:smartTag>
          </w:p>
          <w:p w:rsidR="00B120D5" w:rsidRPr="008319F5" w:rsidRDefault="004D5B7A" w:rsidP="00E8167E">
            <w:pPr>
              <w:pStyle w:val="Texto"/>
              <w:numPr>
                <w:ilvl w:val="0"/>
                <w:numId w:val="20"/>
              </w:numPr>
              <w:tabs>
                <w:tab w:val="left" w:pos="871"/>
              </w:tabs>
              <w:spacing w:line="230" w:lineRule="exact"/>
              <w:ind w:left="864" w:hanging="432"/>
            </w:pPr>
            <w:r w:rsidRPr="008319F5">
              <w:t>Consejo</w:t>
            </w:r>
            <w:r w:rsidR="00FF06E9">
              <w:t xml:space="preserve"> </w:t>
            </w:r>
            <w:r w:rsidRPr="008319F5">
              <w:t>de</w:t>
            </w:r>
            <w:r w:rsidR="00FF06E9">
              <w:t xml:space="preserve"> </w:t>
            </w:r>
            <w:smartTag w:uri="urn:schemas-microsoft-com:office:smarttags" w:element="PersonName">
              <w:smartTagPr>
                <w:attr w:name="ProductID" w:val="la Judicatura Federal"/>
              </w:smartTagPr>
              <w:r w:rsidRPr="008319F5">
                <w:t>la</w:t>
              </w:r>
              <w:r w:rsidR="00FF06E9">
                <w:t xml:space="preserve"> </w:t>
              </w:r>
              <w:r w:rsidRPr="008319F5">
                <w:t>Judicatura</w:t>
              </w:r>
              <w:r w:rsidR="00FF06E9">
                <w:t xml:space="preserve"> </w:t>
              </w:r>
              <w:r w:rsidRPr="008319F5">
                <w:t>Federal</w:t>
              </w:r>
            </w:smartTag>
            <w:r w:rsidR="00FF06E9">
              <w:t xml:space="preserve"> </w:t>
            </w:r>
            <w:r w:rsidRPr="008319F5">
              <w:t>como</w:t>
            </w:r>
            <w:r w:rsidR="00FF06E9">
              <w:t xml:space="preserve"> </w:t>
            </w:r>
            <w:r w:rsidRPr="008319F5">
              <w:t>órgano</w:t>
            </w:r>
            <w:r w:rsidR="00FF06E9">
              <w:t xml:space="preserve"> </w:t>
            </w:r>
            <w:r w:rsidRPr="008319F5">
              <w:t>administrativo</w:t>
            </w:r>
            <w:r w:rsidR="00FF06E9">
              <w:t xml:space="preserve"> </w:t>
            </w:r>
            <w:r w:rsidRPr="008319F5">
              <w:t>de</w:t>
            </w:r>
            <w:r w:rsidR="00FF06E9">
              <w:t xml:space="preserve"> </w:t>
            </w:r>
            <w:r w:rsidRPr="008319F5">
              <w:t>vigilancia</w:t>
            </w:r>
            <w:r w:rsidR="00FF06E9">
              <w:t xml:space="preserve"> </w:t>
            </w:r>
            <w:r w:rsidRPr="008319F5">
              <w:t>para</w:t>
            </w:r>
            <w:r w:rsidR="00FF06E9">
              <w:t xml:space="preserve"> </w:t>
            </w:r>
            <w:r w:rsidRPr="008319F5">
              <w:t>los</w:t>
            </w:r>
            <w:r w:rsidR="00FF06E9">
              <w:t xml:space="preserve"> </w:t>
            </w:r>
            <w:r w:rsidRPr="008319F5">
              <w:t>órganos</w:t>
            </w:r>
            <w:r w:rsidR="00FF06E9">
              <w:t xml:space="preserve"> </w:t>
            </w:r>
            <w:r w:rsidRPr="008319F5">
              <w:t>jurisdiccionales</w:t>
            </w:r>
          </w:p>
          <w:p w:rsidR="00B120D5" w:rsidRPr="008319F5" w:rsidRDefault="004D5B7A" w:rsidP="00E8167E">
            <w:pPr>
              <w:pStyle w:val="Texto"/>
              <w:spacing w:line="230" w:lineRule="exact"/>
              <w:ind w:firstLine="0"/>
              <w:rPr>
                <w:b/>
              </w:rPr>
            </w:pPr>
            <w:r w:rsidRPr="008319F5">
              <w:rPr>
                <w:b/>
              </w:rPr>
              <w:t>Los</w:t>
            </w:r>
            <w:r w:rsidR="00FF06E9">
              <w:rPr>
                <w:b/>
              </w:rPr>
              <w:t xml:space="preserve"> </w:t>
            </w:r>
            <w:r w:rsidRPr="008319F5">
              <w:rPr>
                <w:b/>
              </w:rPr>
              <w:t>sujetos</w:t>
            </w:r>
            <w:r w:rsidR="00FF06E9">
              <w:rPr>
                <w:b/>
              </w:rPr>
              <w:t xml:space="preserve"> </w:t>
            </w:r>
            <w:r w:rsidRPr="008319F5">
              <w:rPr>
                <w:b/>
              </w:rPr>
              <w:t>obligados</w:t>
            </w:r>
            <w:r w:rsidR="00FF06E9">
              <w:rPr>
                <w:b/>
              </w:rPr>
              <w:t xml:space="preserve"> </w:t>
            </w:r>
            <w:r w:rsidRPr="008319F5">
              <w:rPr>
                <w:b/>
              </w:rPr>
              <w:t>de</w:t>
            </w:r>
            <w:r w:rsidR="00FF06E9">
              <w:rPr>
                <w:b/>
              </w:rPr>
              <w:t xml:space="preserve"> </w:t>
            </w:r>
            <w:r w:rsidRPr="008319F5">
              <w:rPr>
                <w:b/>
              </w:rPr>
              <w:t>los</w:t>
            </w:r>
            <w:r w:rsidR="00FF06E9">
              <w:rPr>
                <w:b/>
              </w:rPr>
              <w:t xml:space="preserve"> </w:t>
            </w:r>
            <w:r w:rsidRPr="008319F5">
              <w:rPr>
                <w:b/>
              </w:rPr>
              <w:t>poderes</w:t>
            </w:r>
            <w:r w:rsidR="00FF06E9">
              <w:rPr>
                <w:b/>
              </w:rPr>
              <w:t xml:space="preserve"> </w:t>
            </w:r>
            <w:r w:rsidRPr="008319F5">
              <w:rPr>
                <w:b/>
              </w:rPr>
              <w:t>judiciales</w:t>
            </w:r>
            <w:r w:rsidR="00FF06E9">
              <w:rPr>
                <w:b/>
              </w:rPr>
              <w:t xml:space="preserve"> </w:t>
            </w:r>
            <w:r w:rsidRPr="008319F5">
              <w:rPr>
                <w:b/>
              </w:rPr>
              <w:t>estatales</w:t>
            </w:r>
            <w:r w:rsidR="00FF06E9">
              <w:rPr>
                <w:b/>
              </w:rPr>
              <w:t xml:space="preserve"> </w:t>
            </w:r>
            <w:r w:rsidRPr="008319F5">
              <w:rPr>
                <w:b/>
              </w:rPr>
              <w:t>son:</w:t>
            </w:r>
          </w:p>
          <w:p w:rsidR="004D5B7A" w:rsidRPr="008319F5" w:rsidRDefault="004D5B7A" w:rsidP="00E8167E">
            <w:pPr>
              <w:pStyle w:val="Texto"/>
              <w:numPr>
                <w:ilvl w:val="0"/>
                <w:numId w:val="20"/>
              </w:numPr>
              <w:tabs>
                <w:tab w:val="left" w:pos="871"/>
              </w:tabs>
              <w:spacing w:line="230" w:lineRule="exact"/>
              <w:ind w:left="864" w:hanging="432"/>
            </w:pPr>
            <w:r w:rsidRPr="008319F5">
              <w:t>Tribunales</w:t>
            </w:r>
            <w:r w:rsidR="00FF06E9">
              <w:t xml:space="preserve"> </w:t>
            </w:r>
            <w:r w:rsidRPr="008319F5">
              <w:t>superiores</w:t>
            </w:r>
            <w:r w:rsidR="00FF06E9">
              <w:t xml:space="preserve"> </w:t>
            </w:r>
            <w:r w:rsidRPr="008319F5">
              <w:t>de</w:t>
            </w:r>
            <w:r w:rsidR="00FF06E9">
              <w:t xml:space="preserve"> </w:t>
            </w:r>
            <w:r w:rsidRPr="008319F5">
              <w:t>justicia</w:t>
            </w:r>
            <w:r w:rsidR="00FF06E9">
              <w:t xml:space="preserve"> </w:t>
            </w:r>
            <w:r w:rsidRPr="008319F5">
              <w:t>locales</w:t>
            </w:r>
          </w:p>
          <w:p w:rsidR="004D5B7A" w:rsidRPr="008319F5" w:rsidRDefault="004D5B7A" w:rsidP="00E8167E">
            <w:pPr>
              <w:pStyle w:val="Texto"/>
              <w:numPr>
                <w:ilvl w:val="0"/>
                <w:numId w:val="20"/>
              </w:numPr>
              <w:tabs>
                <w:tab w:val="left" w:pos="871"/>
              </w:tabs>
              <w:spacing w:line="230" w:lineRule="exact"/>
              <w:ind w:left="864" w:hanging="432"/>
            </w:pPr>
            <w:r w:rsidRPr="008319F5">
              <w:t>En</w:t>
            </w:r>
            <w:r w:rsidR="00FF06E9">
              <w:t xml:space="preserve"> </w:t>
            </w:r>
            <w:r w:rsidRPr="008319F5">
              <w:t>su</w:t>
            </w:r>
            <w:r w:rsidR="00FF06E9">
              <w:t xml:space="preserve"> </w:t>
            </w:r>
            <w:r w:rsidRPr="008319F5">
              <w:t>caso,</w:t>
            </w:r>
            <w:r w:rsidR="00FF06E9">
              <w:t xml:space="preserve"> </w:t>
            </w:r>
            <w:r w:rsidRPr="008319F5">
              <w:t>Consejos</w:t>
            </w:r>
            <w:r w:rsidR="00FF06E9">
              <w:t xml:space="preserve"> </w:t>
            </w:r>
            <w:r w:rsidRPr="008319F5">
              <w:t>de</w:t>
            </w:r>
            <w:r w:rsidR="00FF06E9">
              <w:t xml:space="preserve"> </w:t>
            </w:r>
            <w:r w:rsidRPr="008319F5">
              <w:t>las</w:t>
            </w:r>
            <w:r w:rsidR="00FF06E9">
              <w:t xml:space="preserve"> </w:t>
            </w:r>
            <w:r w:rsidRPr="008319F5">
              <w:t>judicaturas</w:t>
            </w:r>
            <w:r w:rsidR="00FF06E9">
              <w:t xml:space="preserve"> </w:t>
            </w:r>
            <w:r w:rsidRPr="008319F5">
              <w:t>locales</w:t>
            </w:r>
          </w:p>
        </w:tc>
      </w:tr>
    </w:tbl>
    <w:p w:rsidR="004D5B7A" w:rsidRPr="008319F5" w:rsidRDefault="004D5B7A" w:rsidP="00E8167E">
      <w:pPr>
        <w:pStyle w:val="Texto"/>
        <w:spacing w:line="230" w:lineRule="exact"/>
        <w:rPr>
          <w:lang w:val="es-MX"/>
        </w:rPr>
      </w:pPr>
    </w:p>
    <w:p w:rsidR="00B120D5" w:rsidRPr="008319F5" w:rsidRDefault="004D5B7A" w:rsidP="00E8167E">
      <w:pPr>
        <w:pStyle w:val="Texto"/>
        <w:spacing w:line="230" w:lineRule="exact"/>
        <w:rPr>
          <w:lang w:val="es-MX"/>
        </w:rPr>
      </w:pPr>
      <w:r w:rsidRPr="008319F5">
        <w:rPr>
          <w:lang w:val="es-MX"/>
        </w:rPr>
        <w:t>Dado</w:t>
      </w:r>
      <w:r w:rsidR="00FF06E9">
        <w:rPr>
          <w:lang w:val="es-MX"/>
        </w:rPr>
        <w:t xml:space="preserve"> </w:t>
      </w:r>
      <w:r w:rsidRPr="008319F5">
        <w:rPr>
          <w:lang w:val="es-MX"/>
        </w:rPr>
        <w:t>que</w:t>
      </w:r>
      <w:r w:rsidR="00FF06E9">
        <w:rPr>
          <w:lang w:val="es-MX"/>
        </w:rPr>
        <w:t xml:space="preserve"> </w:t>
      </w:r>
      <w:r w:rsidRPr="008319F5">
        <w:rPr>
          <w:lang w:val="es-MX"/>
        </w:rPr>
        <w:t>el</w:t>
      </w:r>
      <w:r w:rsidR="00FF06E9">
        <w:rPr>
          <w:lang w:val="es-MX"/>
        </w:rPr>
        <w:t xml:space="preserve"> </w:t>
      </w:r>
      <w:r w:rsidRPr="008319F5">
        <w:rPr>
          <w:lang w:val="es-MX"/>
        </w:rPr>
        <w:t>Poder</w:t>
      </w:r>
      <w:r w:rsidR="00FF06E9">
        <w:rPr>
          <w:lang w:val="es-MX"/>
        </w:rPr>
        <w:t xml:space="preserve"> </w:t>
      </w:r>
      <w:r w:rsidRPr="008319F5">
        <w:rPr>
          <w:lang w:val="es-MX"/>
        </w:rPr>
        <w:t>Judicial</w:t>
      </w:r>
      <w:r w:rsidR="00FF06E9">
        <w:rPr>
          <w:lang w:val="es-MX"/>
        </w:rPr>
        <w:t xml:space="preserve"> </w:t>
      </w:r>
      <w:r w:rsidRPr="008319F5">
        <w:rPr>
          <w:lang w:val="es-MX"/>
        </w:rPr>
        <w:t>de</w:t>
      </w:r>
      <w:r w:rsidR="00FF06E9">
        <w:rPr>
          <w:lang w:val="es-MX"/>
        </w:rPr>
        <w:t xml:space="preserve"> </w:t>
      </w:r>
      <w:smartTag w:uri="urn:schemas-microsoft-com:office:smarttags" w:element="PersonName">
        <w:smartTagPr>
          <w:attr w:name="ProductID" w:val="la Federaci￳n"/>
        </w:smartTagPr>
        <w:r w:rsidRPr="008319F5">
          <w:rPr>
            <w:lang w:val="es-MX"/>
          </w:rPr>
          <w:t>la</w:t>
        </w:r>
        <w:r w:rsidR="00FF06E9">
          <w:rPr>
            <w:lang w:val="es-MX"/>
          </w:rPr>
          <w:t xml:space="preserve"> </w:t>
        </w:r>
        <w:r w:rsidRPr="008319F5">
          <w:rPr>
            <w:lang w:val="es-MX"/>
          </w:rPr>
          <w:t>Federación</w:t>
        </w:r>
      </w:smartTag>
      <w:r w:rsidR="00FF06E9">
        <w:rPr>
          <w:lang w:val="es-MX"/>
        </w:rPr>
        <w:t xml:space="preserve"> </w:t>
      </w:r>
      <w:r w:rsidRPr="008319F5">
        <w:rPr>
          <w:lang w:val="es-MX"/>
        </w:rPr>
        <w:t>incluye</w:t>
      </w:r>
      <w:r w:rsidR="00FF06E9">
        <w:rPr>
          <w:lang w:val="es-MX"/>
        </w:rPr>
        <w:t xml:space="preserve"> </w:t>
      </w:r>
      <w:r w:rsidRPr="008319F5">
        <w:rPr>
          <w:lang w:val="es-MX"/>
        </w:rPr>
        <w:t>entre</w:t>
      </w:r>
      <w:r w:rsidR="00FF06E9">
        <w:rPr>
          <w:lang w:val="es-MX"/>
        </w:rPr>
        <w:t xml:space="preserve"> </w:t>
      </w:r>
      <w:r w:rsidRPr="008319F5">
        <w:rPr>
          <w:lang w:val="es-MX"/>
        </w:rPr>
        <w:t>sus</w:t>
      </w:r>
      <w:r w:rsidR="00FF06E9">
        <w:rPr>
          <w:lang w:val="es-MX"/>
        </w:rPr>
        <w:t xml:space="preserve"> </w:t>
      </w:r>
      <w:r w:rsidRPr="008319F5">
        <w:rPr>
          <w:lang w:val="es-MX"/>
        </w:rPr>
        <w:t>funciones</w:t>
      </w:r>
      <w:r w:rsidR="00FF06E9">
        <w:rPr>
          <w:lang w:val="es-MX"/>
        </w:rPr>
        <w:t xml:space="preserve"> </w:t>
      </w:r>
      <w:r w:rsidRPr="008319F5">
        <w:rPr>
          <w:lang w:val="es-MX"/>
        </w:rPr>
        <w:t>más</w:t>
      </w:r>
      <w:r w:rsidR="00FF06E9">
        <w:rPr>
          <w:lang w:val="es-MX"/>
        </w:rPr>
        <w:t xml:space="preserve"> </w:t>
      </w:r>
      <w:r w:rsidRPr="008319F5">
        <w:rPr>
          <w:lang w:val="es-MX"/>
        </w:rPr>
        <w:t>importantes</w:t>
      </w:r>
      <w:r w:rsidR="00FF06E9">
        <w:rPr>
          <w:lang w:val="es-MX"/>
        </w:rPr>
        <w:t xml:space="preserve"> </w:t>
      </w:r>
      <w:r w:rsidRPr="008319F5">
        <w:rPr>
          <w:lang w:val="es-MX"/>
        </w:rPr>
        <w:t>la</w:t>
      </w:r>
      <w:r w:rsidR="00FF06E9">
        <w:rPr>
          <w:lang w:val="es-MX"/>
        </w:rPr>
        <w:t xml:space="preserve"> </w:t>
      </w:r>
      <w:r w:rsidRPr="008319F5">
        <w:rPr>
          <w:lang w:val="es-MX"/>
        </w:rPr>
        <w:t>de</w:t>
      </w:r>
      <w:r w:rsidR="00FF06E9">
        <w:rPr>
          <w:lang w:val="es-MX"/>
        </w:rPr>
        <w:t xml:space="preserve"> </w:t>
      </w:r>
      <w:r w:rsidRPr="008319F5">
        <w:rPr>
          <w:lang w:val="es-MX"/>
        </w:rPr>
        <w:t>proteger</w:t>
      </w:r>
      <w:r w:rsidR="00FF06E9">
        <w:rPr>
          <w:lang w:val="es-MX"/>
        </w:rPr>
        <w:t xml:space="preserve"> </w:t>
      </w:r>
      <w:r w:rsidRPr="008319F5">
        <w:rPr>
          <w:lang w:val="es-MX"/>
        </w:rPr>
        <w:t>el</w:t>
      </w:r>
      <w:r w:rsidR="00FF06E9">
        <w:rPr>
          <w:lang w:val="es-MX"/>
        </w:rPr>
        <w:t xml:space="preserve"> </w:t>
      </w:r>
      <w:r w:rsidRPr="008319F5">
        <w:rPr>
          <w:lang w:val="es-MX"/>
        </w:rPr>
        <w:t>orden</w:t>
      </w:r>
      <w:r w:rsidR="00FF06E9">
        <w:rPr>
          <w:lang w:val="es-MX"/>
        </w:rPr>
        <w:t xml:space="preserve"> </w:t>
      </w:r>
      <w:r w:rsidRPr="008319F5">
        <w:rPr>
          <w:lang w:val="es-MX"/>
        </w:rPr>
        <w:t>constitucional</w:t>
      </w:r>
      <w:r w:rsidR="00FF06E9">
        <w:rPr>
          <w:lang w:val="es-MX"/>
        </w:rPr>
        <w:t xml:space="preserve"> </w:t>
      </w:r>
      <w:r w:rsidRPr="008319F5">
        <w:rPr>
          <w:lang w:val="es-MX"/>
        </w:rPr>
        <w:t>mediante</w:t>
      </w:r>
      <w:r w:rsidR="00FF06E9">
        <w:rPr>
          <w:lang w:val="es-MX"/>
        </w:rPr>
        <w:t xml:space="preserve"> </w:t>
      </w:r>
      <w:r w:rsidRPr="008319F5">
        <w:rPr>
          <w:lang w:val="es-MX"/>
        </w:rPr>
        <w:t>el</w:t>
      </w:r>
      <w:r w:rsidR="00FF06E9">
        <w:rPr>
          <w:lang w:val="es-MX"/>
        </w:rPr>
        <w:t xml:space="preserve"> </w:t>
      </w:r>
      <w:r w:rsidRPr="008319F5">
        <w:rPr>
          <w:lang w:val="es-MX"/>
        </w:rPr>
        <w:t>juicio</w:t>
      </w:r>
      <w:r w:rsidR="00FF06E9">
        <w:rPr>
          <w:lang w:val="es-MX"/>
        </w:rPr>
        <w:t xml:space="preserve"> </w:t>
      </w:r>
      <w:r w:rsidRPr="008319F5">
        <w:rPr>
          <w:lang w:val="es-MX"/>
        </w:rPr>
        <w:t>de</w:t>
      </w:r>
      <w:r w:rsidR="00FF06E9">
        <w:rPr>
          <w:lang w:val="es-MX"/>
        </w:rPr>
        <w:t xml:space="preserve"> </w:t>
      </w:r>
      <w:r w:rsidRPr="008319F5">
        <w:rPr>
          <w:lang w:val="es-MX"/>
        </w:rPr>
        <w:t>amparo,</w:t>
      </w:r>
      <w:r w:rsidR="00FF06E9">
        <w:rPr>
          <w:lang w:val="es-MX"/>
        </w:rPr>
        <w:t xml:space="preserve"> </w:t>
      </w:r>
      <w:r w:rsidRPr="008319F5">
        <w:rPr>
          <w:lang w:val="es-MX"/>
        </w:rPr>
        <w:t>las</w:t>
      </w:r>
      <w:r w:rsidR="00FF06E9">
        <w:rPr>
          <w:lang w:val="es-MX"/>
        </w:rPr>
        <w:t xml:space="preserve"> </w:t>
      </w:r>
      <w:r w:rsidRPr="008319F5">
        <w:rPr>
          <w:lang w:val="es-MX"/>
        </w:rPr>
        <w:t>controversias</w:t>
      </w:r>
      <w:r w:rsidR="00FF06E9">
        <w:rPr>
          <w:lang w:val="es-MX"/>
        </w:rPr>
        <w:t xml:space="preserve"> </w:t>
      </w:r>
      <w:r w:rsidRPr="008319F5">
        <w:rPr>
          <w:lang w:val="es-MX"/>
        </w:rPr>
        <w:t>constitucionales</w:t>
      </w:r>
      <w:r w:rsidR="00FF06E9">
        <w:rPr>
          <w:lang w:val="es-MX"/>
        </w:rPr>
        <w:t xml:space="preserve"> </w:t>
      </w:r>
      <w:r w:rsidRPr="008319F5">
        <w:rPr>
          <w:lang w:val="es-MX"/>
        </w:rPr>
        <w:t>y</w:t>
      </w:r>
      <w:r w:rsidR="00FF06E9">
        <w:rPr>
          <w:lang w:val="es-MX"/>
        </w:rPr>
        <w:t xml:space="preserve"> </w:t>
      </w:r>
      <w:r w:rsidRPr="008319F5">
        <w:rPr>
          <w:lang w:val="es-MX"/>
        </w:rPr>
        <w:t>las</w:t>
      </w:r>
      <w:r w:rsidR="00FF06E9">
        <w:rPr>
          <w:lang w:val="es-MX"/>
        </w:rPr>
        <w:t xml:space="preserve"> </w:t>
      </w:r>
      <w:r w:rsidRPr="008319F5">
        <w:rPr>
          <w:lang w:val="es-MX"/>
        </w:rPr>
        <w:t>acciones</w:t>
      </w:r>
      <w:r w:rsidR="00FF06E9">
        <w:rPr>
          <w:lang w:val="es-MX"/>
        </w:rPr>
        <w:t xml:space="preserve"> </w:t>
      </w:r>
      <w:r w:rsidRPr="008319F5">
        <w:rPr>
          <w:lang w:val="es-MX"/>
        </w:rPr>
        <w:t>de</w:t>
      </w:r>
      <w:r w:rsidR="00FF06E9">
        <w:rPr>
          <w:lang w:val="es-MX"/>
        </w:rPr>
        <w:t xml:space="preserve"> </w:t>
      </w:r>
      <w:r w:rsidRPr="008319F5">
        <w:rPr>
          <w:lang w:val="es-MX"/>
        </w:rPr>
        <w:t>inconstitucionalidad,</w:t>
      </w:r>
      <w:r w:rsidR="00FF06E9">
        <w:rPr>
          <w:lang w:val="es-MX"/>
        </w:rPr>
        <w:t xml:space="preserve"> </w:t>
      </w:r>
      <w:r w:rsidRPr="008319F5">
        <w:rPr>
          <w:lang w:val="es-MX"/>
        </w:rPr>
        <w:t>entre</w:t>
      </w:r>
      <w:r w:rsidR="00FF06E9">
        <w:rPr>
          <w:lang w:val="es-MX"/>
        </w:rPr>
        <w:t xml:space="preserve"> </w:t>
      </w:r>
      <w:r w:rsidRPr="008319F5">
        <w:rPr>
          <w:lang w:val="es-MX"/>
        </w:rPr>
        <w:t>otras,</w:t>
      </w:r>
      <w:r w:rsidR="00FF06E9">
        <w:rPr>
          <w:lang w:val="es-MX"/>
        </w:rPr>
        <w:t xml:space="preserve"> </w:t>
      </w:r>
      <w:r w:rsidRPr="008319F5">
        <w:rPr>
          <w:lang w:val="es-MX"/>
        </w:rPr>
        <w:t>los</w:t>
      </w:r>
      <w:r w:rsidR="00FF06E9">
        <w:rPr>
          <w:lang w:val="es-MX"/>
        </w:rPr>
        <w:t xml:space="preserve"> </w:t>
      </w:r>
      <w:r w:rsidRPr="008319F5">
        <w:rPr>
          <w:lang w:val="es-MX"/>
        </w:rPr>
        <w:t>rubros</w:t>
      </w:r>
      <w:r w:rsidR="00FF06E9">
        <w:rPr>
          <w:lang w:val="es-MX"/>
        </w:rPr>
        <w:t xml:space="preserve"> </w:t>
      </w:r>
      <w:r w:rsidRPr="008319F5">
        <w:rPr>
          <w:lang w:val="es-MX"/>
        </w:rPr>
        <w:t>de</w:t>
      </w:r>
      <w:r w:rsidR="00FF06E9">
        <w:rPr>
          <w:lang w:val="es-MX"/>
        </w:rPr>
        <w:t xml:space="preserve"> </w:t>
      </w:r>
      <w:r w:rsidRPr="008319F5">
        <w:rPr>
          <w:lang w:val="es-MX"/>
        </w:rPr>
        <w:t>información</w:t>
      </w:r>
      <w:r w:rsidR="00FF06E9">
        <w:rPr>
          <w:lang w:val="es-MX"/>
        </w:rPr>
        <w:t xml:space="preserve"> </w:t>
      </w:r>
      <w:r w:rsidRPr="008319F5">
        <w:rPr>
          <w:lang w:val="es-MX"/>
        </w:rPr>
        <w:t>relativos</w:t>
      </w:r>
      <w:r w:rsidR="00FF06E9">
        <w:rPr>
          <w:lang w:val="es-MX"/>
        </w:rPr>
        <w:t xml:space="preserve"> </w:t>
      </w:r>
      <w:r w:rsidRPr="008319F5">
        <w:rPr>
          <w:lang w:val="es-MX"/>
        </w:rPr>
        <w:t>a</w:t>
      </w:r>
      <w:r w:rsidR="00FF06E9">
        <w:rPr>
          <w:lang w:val="es-MX"/>
        </w:rPr>
        <w:t xml:space="preserve"> </w:t>
      </w:r>
      <w:r w:rsidRPr="008319F5">
        <w:rPr>
          <w:lang w:val="es-MX"/>
        </w:rPr>
        <w:t>esas</w:t>
      </w:r>
      <w:r w:rsidR="00FF06E9">
        <w:rPr>
          <w:lang w:val="es-MX"/>
        </w:rPr>
        <w:t xml:space="preserve"> </w:t>
      </w:r>
      <w:r w:rsidRPr="008319F5">
        <w:rPr>
          <w:lang w:val="es-MX"/>
        </w:rPr>
        <w:t>materias</w:t>
      </w:r>
      <w:r w:rsidR="00FF06E9">
        <w:rPr>
          <w:lang w:val="es-MX"/>
        </w:rPr>
        <w:t xml:space="preserve"> </w:t>
      </w:r>
      <w:r w:rsidRPr="008319F5">
        <w:rPr>
          <w:lang w:val="es-MX"/>
        </w:rPr>
        <w:t>serán</w:t>
      </w:r>
      <w:r w:rsidR="00FF06E9">
        <w:rPr>
          <w:lang w:val="es-MX"/>
        </w:rPr>
        <w:t xml:space="preserve"> </w:t>
      </w:r>
      <w:r w:rsidRPr="008319F5">
        <w:rPr>
          <w:lang w:val="es-MX"/>
        </w:rPr>
        <w:t>organizados</w:t>
      </w:r>
      <w:r w:rsidR="00FF06E9">
        <w:rPr>
          <w:lang w:val="es-MX"/>
        </w:rPr>
        <w:t xml:space="preserve"> </w:t>
      </w:r>
      <w:r w:rsidRPr="008319F5">
        <w:rPr>
          <w:lang w:val="es-MX"/>
        </w:rPr>
        <w:t>y</w:t>
      </w:r>
      <w:r w:rsidR="00FF06E9">
        <w:rPr>
          <w:lang w:val="es-MX"/>
        </w:rPr>
        <w:t xml:space="preserve"> </w:t>
      </w:r>
      <w:r w:rsidRPr="008319F5">
        <w:rPr>
          <w:lang w:val="es-MX"/>
        </w:rPr>
        <w:t>publicados</w:t>
      </w:r>
      <w:r w:rsidR="00FF06E9">
        <w:rPr>
          <w:lang w:val="es-MX"/>
        </w:rPr>
        <w:t xml:space="preserve"> </w:t>
      </w:r>
      <w:r w:rsidRPr="008319F5">
        <w:rPr>
          <w:lang w:val="es-MX"/>
        </w:rPr>
        <w:t>de</w:t>
      </w:r>
      <w:r w:rsidR="00FF06E9">
        <w:rPr>
          <w:lang w:val="es-MX"/>
        </w:rPr>
        <w:t xml:space="preserve"> </w:t>
      </w:r>
      <w:r w:rsidRPr="008319F5">
        <w:rPr>
          <w:lang w:val="es-MX"/>
        </w:rPr>
        <w:t>manera</w:t>
      </w:r>
      <w:r w:rsidR="00FF06E9">
        <w:rPr>
          <w:lang w:val="es-MX"/>
        </w:rPr>
        <w:t xml:space="preserve"> </w:t>
      </w:r>
      <w:r w:rsidRPr="008319F5">
        <w:rPr>
          <w:lang w:val="es-MX"/>
        </w:rPr>
        <w:t>particular.</w:t>
      </w:r>
    </w:p>
    <w:p w:rsidR="00CB54FA" w:rsidRPr="008319F5" w:rsidRDefault="004D5B7A" w:rsidP="00E8167E">
      <w:pPr>
        <w:pStyle w:val="Texto"/>
        <w:spacing w:line="230" w:lineRule="exact"/>
      </w:pPr>
      <w:r w:rsidRPr="008319F5">
        <w:t>En</w:t>
      </w:r>
      <w:r w:rsidR="00FF06E9">
        <w:t xml:space="preserve"> </w:t>
      </w:r>
      <w:r w:rsidRPr="008319F5">
        <w:t>este</w:t>
      </w:r>
      <w:r w:rsidR="00FF06E9">
        <w:t xml:space="preserve"> </w:t>
      </w:r>
      <w:r w:rsidRPr="008319F5">
        <w:t>documento</w:t>
      </w:r>
      <w:r w:rsidR="00FF06E9">
        <w:t xml:space="preserve"> </w:t>
      </w:r>
      <w:r w:rsidRPr="008319F5">
        <w:t>se</w:t>
      </w:r>
      <w:r w:rsidR="00FF06E9">
        <w:t xml:space="preserve"> </w:t>
      </w:r>
      <w:r w:rsidRPr="008319F5">
        <w:t>incluye</w:t>
      </w:r>
      <w:r w:rsidR="00FF06E9">
        <w:t xml:space="preserve"> </w:t>
      </w:r>
      <w:r w:rsidRPr="008319F5">
        <w:t>posterior</w:t>
      </w:r>
      <w:r w:rsidR="00FF06E9">
        <w:t xml:space="preserve"> </w:t>
      </w:r>
      <w:r w:rsidRPr="008319F5">
        <w:t>a</w:t>
      </w:r>
      <w:r w:rsidR="00FF06E9">
        <w:t xml:space="preserve"> </w:t>
      </w:r>
      <w:r w:rsidRPr="008319F5">
        <w:t>los</w:t>
      </w:r>
      <w:r w:rsidR="00FF06E9">
        <w:t xml:space="preserve"> </w:t>
      </w:r>
      <w:r w:rsidRPr="008319F5">
        <w:t>criterios</w:t>
      </w:r>
      <w:r w:rsidR="00FF06E9">
        <w:t xml:space="preserve"> </w:t>
      </w:r>
      <w:smartTag w:uri="urn:schemas-microsoft-com:office:smarttags" w:element="PersonName">
        <w:smartTagPr>
          <w:attr w:name="ProductID" w:val="la Tabla"/>
        </w:smartTagPr>
        <w:r w:rsidRPr="008319F5">
          <w:t>la</w:t>
        </w:r>
        <w:r w:rsidR="00FF06E9">
          <w:t xml:space="preserve"> </w:t>
        </w:r>
        <w:r w:rsidRPr="008319F5">
          <w:rPr>
            <w:i/>
          </w:rPr>
          <w:t>Tabla</w:t>
        </w:r>
      </w:smartTag>
      <w:r w:rsidR="00FF06E9">
        <w:rPr>
          <w:i/>
        </w:rPr>
        <w:t xml:space="preserve"> </w:t>
      </w:r>
      <w:r w:rsidRPr="008319F5">
        <w:rPr>
          <w:i/>
        </w:rPr>
        <w:t>de</w:t>
      </w:r>
      <w:r w:rsidR="00FF06E9">
        <w:rPr>
          <w:i/>
        </w:rPr>
        <w:t xml:space="preserve"> </w:t>
      </w:r>
      <w:r w:rsidRPr="008319F5">
        <w:rPr>
          <w:i/>
        </w:rPr>
        <w:t>actualización</w:t>
      </w:r>
      <w:r w:rsidR="00FF06E9">
        <w:rPr>
          <w:i/>
        </w:rPr>
        <w:t xml:space="preserve"> </w:t>
      </w:r>
      <w:r w:rsidRPr="008319F5">
        <w:rPr>
          <w:i/>
        </w:rPr>
        <w:t>y</w:t>
      </w:r>
      <w:r w:rsidR="00FF06E9">
        <w:rPr>
          <w:i/>
        </w:rPr>
        <w:t xml:space="preserve"> </w:t>
      </w:r>
      <w:r w:rsidRPr="008319F5">
        <w:rPr>
          <w:i/>
        </w:rPr>
        <w:t>conservación</w:t>
      </w:r>
      <w:r w:rsidR="00FF06E9">
        <w:rPr>
          <w:i/>
        </w:rPr>
        <w:t xml:space="preserve"> </w:t>
      </w:r>
      <w:r w:rsidRPr="008319F5">
        <w:rPr>
          <w:i/>
        </w:rPr>
        <w:t>de</w:t>
      </w:r>
      <w:r w:rsidR="00FF06E9">
        <w:rPr>
          <w:i/>
        </w:rPr>
        <w:t xml:space="preserve"> </w:t>
      </w:r>
      <w:r w:rsidRPr="008319F5">
        <w:rPr>
          <w:i/>
        </w:rPr>
        <w:t>la</w:t>
      </w:r>
      <w:r w:rsidR="00FF06E9">
        <w:rPr>
          <w:i/>
        </w:rPr>
        <w:t xml:space="preserve"> </w:t>
      </w:r>
      <w:r w:rsidRPr="008319F5">
        <w:rPr>
          <w:i/>
        </w:rPr>
        <w:t>información</w:t>
      </w:r>
      <w:r w:rsidR="00FF06E9">
        <w:rPr>
          <w:i/>
        </w:rPr>
        <w:t xml:space="preserve"> </w:t>
      </w:r>
      <w:r w:rsidRPr="008319F5">
        <w:rPr>
          <w:i/>
        </w:rPr>
        <w:t>del</w:t>
      </w:r>
      <w:r w:rsidR="00FF06E9">
        <w:rPr>
          <w:i/>
        </w:rPr>
        <w:t xml:space="preserve"> </w:t>
      </w:r>
      <w:r w:rsidRPr="008319F5">
        <w:rPr>
          <w:i/>
        </w:rPr>
        <w:t>artículo</w:t>
      </w:r>
      <w:r w:rsidR="00FF06E9">
        <w:rPr>
          <w:i/>
        </w:rPr>
        <w:t xml:space="preserve"> </w:t>
      </w:r>
      <w:r w:rsidRPr="008319F5">
        <w:rPr>
          <w:i/>
        </w:rPr>
        <w:t>73</w:t>
      </w:r>
      <w:r w:rsidRPr="008319F5">
        <w:t>,</w:t>
      </w:r>
      <w:r w:rsidR="00FF06E9">
        <w:t xml:space="preserve"> </w:t>
      </w:r>
      <w:r w:rsidRPr="008319F5">
        <w:t>la</w:t>
      </w:r>
      <w:r w:rsidR="00FF06E9">
        <w:t xml:space="preserve"> </w:t>
      </w:r>
      <w:r w:rsidRPr="008319F5">
        <w:t>cual</w:t>
      </w:r>
      <w:r w:rsidR="00FF06E9">
        <w:t xml:space="preserve"> </w:t>
      </w:r>
      <w:r w:rsidRPr="008319F5">
        <w:t>señala</w:t>
      </w:r>
      <w:r w:rsidR="00FF06E9">
        <w:t xml:space="preserve"> </w:t>
      </w:r>
      <w:r w:rsidRPr="008319F5">
        <w:t>los</w:t>
      </w:r>
      <w:r w:rsidR="00FF06E9">
        <w:t xml:space="preserve"> </w:t>
      </w:r>
      <w:r w:rsidRPr="008319F5">
        <w:t>periodos</w:t>
      </w:r>
      <w:r w:rsidR="00FF06E9">
        <w:t xml:space="preserve"> </w:t>
      </w:r>
      <w:r w:rsidRPr="008319F5">
        <w:t>en</w:t>
      </w:r>
      <w:r w:rsidR="00FF06E9">
        <w:t xml:space="preserve"> </w:t>
      </w:r>
      <w:r w:rsidRPr="008319F5">
        <w:t>los</w:t>
      </w:r>
      <w:r w:rsidR="00FF06E9">
        <w:t xml:space="preserve"> </w:t>
      </w:r>
      <w:r w:rsidRPr="008319F5">
        <w:t>que</w:t>
      </w:r>
      <w:r w:rsidR="00FF06E9">
        <w:t xml:space="preserve"> </w:t>
      </w:r>
      <w:r w:rsidRPr="008319F5">
        <w:t>se</w:t>
      </w:r>
      <w:r w:rsidR="00FF06E9">
        <w:t xml:space="preserve"> </w:t>
      </w:r>
      <w:r w:rsidRPr="008319F5">
        <w:t>deberá</w:t>
      </w:r>
      <w:r w:rsidR="00FF06E9">
        <w:t xml:space="preserve"> </w:t>
      </w:r>
      <w:r w:rsidRPr="008319F5">
        <w:t>actualizar</w:t>
      </w:r>
      <w:r w:rsidR="00FF06E9">
        <w:t xml:space="preserve"> </w:t>
      </w:r>
      <w:r w:rsidRPr="008319F5">
        <w:t>la</w:t>
      </w:r>
      <w:r w:rsidR="00FF06E9">
        <w:t xml:space="preserve"> </w:t>
      </w:r>
      <w:r w:rsidRPr="008319F5">
        <w:t>información</w:t>
      </w:r>
      <w:r w:rsidR="00FF06E9">
        <w:t xml:space="preserve"> </w:t>
      </w:r>
      <w:r w:rsidRPr="008319F5">
        <w:t>en</w:t>
      </w:r>
      <w:r w:rsidR="00FF06E9">
        <w:t xml:space="preserve"> </w:t>
      </w:r>
      <w:r w:rsidRPr="008319F5">
        <w:t>el</w:t>
      </w:r>
      <w:r w:rsidR="00FF06E9">
        <w:t xml:space="preserve"> </w:t>
      </w:r>
      <w:r w:rsidRPr="008319F5">
        <w:t>sitio</w:t>
      </w:r>
      <w:r w:rsidR="00FF06E9">
        <w:t xml:space="preserve"> </w:t>
      </w:r>
      <w:r w:rsidRPr="008319F5">
        <w:t>de</w:t>
      </w:r>
      <w:r w:rsidR="00FF06E9">
        <w:t xml:space="preserve"> </w:t>
      </w:r>
      <w:r w:rsidRPr="008319F5">
        <w:t>Internet</w:t>
      </w:r>
      <w:r w:rsidR="00FF06E9">
        <w:t xml:space="preserve"> </w:t>
      </w:r>
      <w:r w:rsidRPr="008319F5">
        <w:t>y</w:t>
      </w:r>
      <w:r w:rsidR="00FF06E9">
        <w:t xml:space="preserve"> </w:t>
      </w:r>
      <w:r w:rsidRPr="008319F5">
        <w:t>en</w:t>
      </w:r>
      <w:r w:rsidR="00FF06E9">
        <w:t xml:space="preserve"> </w:t>
      </w:r>
      <w:smartTag w:uri="urn:schemas-microsoft-com:office:smarttags" w:element="PersonName">
        <w:smartTagPr>
          <w:attr w:name="ProductID" w:val="la Plataforma Nacional"/>
        </w:smartTagPr>
        <w:r w:rsidRPr="008319F5">
          <w:t>la</w:t>
        </w:r>
        <w:r w:rsidR="00FF06E9">
          <w:t xml:space="preserve"> </w:t>
        </w:r>
        <w:r w:rsidRPr="008319F5">
          <w:t>Plataforma</w:t>
        </w:r>
        <w:r w:rsidR="00FF06E9">
          <w:t xml:space="preserve"> </w:t>
        </w:r>
        <w:r w:rsidRPr="008319F5">
          <w:t>Nacional</w:t>
        </w:r>
      </w:smartTag>
      <w:r w:rsidR="00FF06E9">
        <w:t xml:space="preserve"> </w:t>
      </w:r>
      <w:r w:rsidRPr="008319F5">
        <w:t>para</w:t>
      </w:r>
      <w:r w:rsidR="00FF06E9">
        <w:t xml:space="preserve"> </w:t>
      </w:r>
      <w:r w:rsidRPr="008319F5">
        <w:t>el</w:t>
      </w:r>
      <w:r w:rsidR="00FF06E9">
        <w:t xml:space="preserve"> </w:t>
      </w:r>
      <w:r w:rsidRPr="008319F5">
        <w:t>caso</w:t>
      </w:r>
      <w:r w:rsidR="00FF06E9">
        <w:t xml:space="preserve"> </w:t>
      </w:r>
      <w:r w:rsidRPr="008319F5">
        <w:t>del</w:t>
      </w:r>
      <w:r w:rsidR="00FF06E9">
        <w:t xml:space="preserve"> </w:t>
      </w:r>
      <w:r w:rsidRPr="008319F5">
        <w:t>Poder</w:t>
      </w:r>
      <w:r w:rsidR="00FF06E9">
        <w:t xml:space="preserve"> </w:t>
      </w:r>
      <w:r w:rsidRPr="008319F5">
        <w:t>Judicial</w:t>
      </w:r>
      <w:r w:rsidR="00FF06E9">
        <w:t xml:space="preserve"> </w:t>
      </w:r>
      <w:r w:rsidRPr="008319F5">
        <w:t>Federal</w:t>
      </w:r>
      <w:r w:rsidR="00FF06E9">
        <w:t xml:space="preserve"> </w:t>
      </w:r>
      <w:r w:rsidRPr="008319F5">
        <w:t>y</w:t>
      </w:r>
      <w:r w:rsidR="00FF06E9">
        <w:t xml:space="preserve"> </w:t>
      </w:r>
      <w:r w:rsidRPr="008319F5">
        <w:t>de</w:t>
      </w:r>
      <w:r w:rsidR="00FF06E9">
        <w:t xml:space="preserve"> </w:t>
      </w:r>
      <w:r w:rsidRPr="008319F5">
        <w:t>las</w:t>
      </w:r>
      <w:r w:rsidR="00FF06E9">
        <w:t xml:space="preserve"> </w:t>
      </w:r>
      <w:r w:rsidRPr="008319F5">
        <w:t>entidades</w:t>
      </w:r>
      <w:r w:rsidR="00FF06E9">
        <w:t xml:space="preserve"> </w:t>
      </w:r>
      <w:r w:rsidRPr="008319F5">
        <w:t>federativas,</w:t>
      </w:r>
      <w:r w:rsidR="00FF06E9">
        <w:t xml:space="preserve"> </w:t>
      </w:r>
      <w:r w:rsidRPr="008319F5">
        <w:t>así</w:t>
      </w:r>
      <w:r w:rsidR="00FF06E9">
        <w:t xml:space="preserve"> </w:t>
      </w:r>
      <w:r w:rsidRPr="008319F5">
        <w:t>como</w:t>
      </w:r>
      <w:r w:rsidR="00FF06E9">
        <w:t xml:space="preserve"> </w:t>
      </w:r>
      <w:r w:rsidRPr="008319F5">
        <w:t>los</w:t>
      </w:r>
      <w:r w:rsidR="00FF06E9">
        <w:t xml:space="preserve"> </w:t>
      </w:r>
      <w:r w:rsidRPr="008319F5">
        <w:t>periodos</w:t>
      </w:r>
      <w:r w:rsidR="00FF06E9">
        <w:t xml:space="preserve"> </w:t>
      </w:r>
      <w:r w:rsidRPr="008319F5">
        <w:t>mínimos</w:t>
      </w:r>
      <w:r w:rsidR="00FF06E9">
        <w:t xml:space="preserve"> </w:t>
      </w:r>
      <w:r w:rsidRPr="008319F5">
        <w:t>de</w:t>
      </w:r>
      <w:r w:rsidR="00FF06E9">
        <w:t xml:space="preserve"> </w:t>
      </w:r>
      <w:r w:rsidRPr="008319F5">
        <w:t>conservación</w:t>
      </w:r>
      <w:r w:rsidR="00FF06E9">
        <w:t xml:space="preserve"> </w:t>
      </w:r>
      <w:r w:rsidRPr="008319F5">
        <w:t>para</w:t>
      </w:r>
      <w:r w:rsidR="00FF06E9">
        <w:t xml:space="preserve"> </w:t>
      </w:r>
      <w:r w:rsidRPr="008319F5">
        <w:t>cada</w:t>
      </w:r>
      <w:r w:rsidR="00FF06E9">
        <w:t xml:space="preserve"> </w:t>
      </w:r>
      <w:r w:rsidRPr="008319F5">
        <w:t>rubro</w:t>
      </w:r>
      <w:r w:rsidR="00FF06E9">
        <w:t xml:space="preserve"> </w:t>
      </w:r>
      <w:r w:rsidRPr="008319F5">
        <w:t>de</w:t>
      </w:r>
      <w:r w:rsidR="00FF06E9">
        <w:t xml:space="preserve"> </w:t>
      </w:r>
      <w:r w:rsidRPr="008319F5">
        <w:t>información.</w:t>
      </w:r>
    </w:p>
    <w:p w:rsidR="004D5B7A" w:rsidRPr="00E95AD7" w:rsidRDefault="004D5B7A" w:rsidP="00E95AD7">
      <w:pPr>
        <w:pStyle w:val="Texto"/>
        <w:spacing w:line="230" w:lineRule="exact"/>
        <w:ind w:left="1151" w:hanging="431"/>
        <w:outlineLvl w:val="0"/>
        <w:rPr>
          <w:i/>
        </w:rPr>
      </w:pPr>
      <w:r w:rsidRPr="00E95AD7">
        <w:rPr>
          <w:i/>
        </w:rPr>
        <w:t>I.</w:t>
      </w:r>
      <w:r w:rsidRPr="00E95AD7">
        <w:rPr>
          <w:i/>
        </w:rPr>
        <w:tab/>
        <w:t>Las</w:t>
      </w:r>
      <w:r w:rsidR="00FF06E9" w:rsidRPr="00E95AD7">
        <w:rPr>
          <w:i/>
        </w:rPr>
        <w:t xml:space="preserve"> </w:t>
      </w:r>
      <w:r w:rsidRPr="00E95AD7">
        <w:rPr>
          <w:i/>
        </w:rPr>
        <w:t>tesis</w:t>
      </w:r>
      <w:r w:rsidR="00FF06E9" w:rsidRPr="00E95AD7">
        <w:rPr>
          <w:i/>
        </w:rPr>
        <w:t xml:space="preserve"> </w:t>
      </w:r>
      <w:r w:rsidRPr="00E95AD7">
        <w:rPr>
          <w:i/>
        </w:rPr>
        <w:t>y</w:t>
      </w:r>
      <w:r w:rsidR="00FF06E9" w:rsidRPr="00E95AD7">
        <w:rPr>
          <w:i/>
        </w:rPr>
        <w:t xml:space="preserve"> </w:t>
      </w:r>
      <w:r w:rsidRPr="00E95AD7">
        <w:rPr>
          <w:i/>
        </w:rPr>
        <w:t>ejecutorias</w:t>
      </w:r>
      <w:r w:rsidR="00FF06E9" w:rsidRPr="00E95AD7">
        <w:rPr>
          <w:i/>
        </w:rPr>
        <w:t xml:space="preserve"> </w:t>
      </w:r>
      <w:r w:rsidRPr="00E95AD7">
        <w:rPr>
          <w:i/>
        </w:rPr>
        <w:t>publicadas</w:t>
      </w:r>
      <w:r w:rsidR="00FF06E9" w:rsidRPr="00E95AD7">
        <w:rPr>
          <w:i/>
        </w:rPr>
        <w:t xml:space="preserve"> </w:t>
      </w:r>
      <w:r w:rsidRPr="00E95AD7">
        <w:rPr>
          <w:i/>
        </w:rPr>
        <w:t>en</w:t>
      </w:r>
      <w:r w:rsidR="00FF06E9" w:rsidRPr="00E95AD7">
        <w:rPr>
          <w:i/>
        </w:rPr>
        <w:t xml:space="preserve"> </w:t>
      </w:r>
      <w:r w:rsidRPr="00E95AD7">
        <w:rPr>
          <w:i/>
        </w:rPr>
        <w:t>el</w:t>
      </w:r>
      <w:r w:rsidR="00FF06E9" w:rsidRPr="00E95AD7">
        <w:rPr>
          <w:i/>
        </w:rPr>
        <w:t xml:space="preserve"> </w:t>
      </w:r>
      <w:r w:rsidRPr="00E95AD7">
        <w:rPr>
          <w:i/>
        </w:rPr>
        <w:t>Semanario</w:t>
      </w:r>
      <w:r w:rsidR="00FF06E9" w:rsidRPr="00E95AD7">
        <w:rPr>
          <w:i/>
        </w:rPr>
        <w:t xml:space="preserve"> </w:t>
      </w:r>
      <w:r w:rsidRPr="00E95AD7">
        <w:rPr>
          <w:i/>
        </w:rPr>
        <w:t>Judicial</w:t>
      </w:r>
      <w:r w:rsidR="00FF06E9" w:rsidRPr="00E95AD7">
        <w:rPr>
          <w:i/>
        </w:rPr>
        <w:t xml:space="preserve"> </w:t>
      </w:r>
      <w:r w:rsidRPr="00E95AD7">
        <w:rPr>
          <w:i/>
        </w:rPr>
        <w:t>de</w:t>
      </w:r>
      <w:r w:rsidR="00FF06E9" w:rsidRPr="00E95AD7">
        <w:rPr>
          <w:i/>
        </w:rPr>
        <w:t xml:space="preserve"> </w:t>
      </w:r>
      <w:smartTag w:uri="urn:schemas-microsoft-com:office:smarttags" w:element="PersonName">
        <w:smartTagPr>
          <w:attr w:name="ProductID" w:val="la Federaci￳n"/>
        </w:smartTagPr>
        <w:r w:rsidRPr="00E95AD7">
          <w:rPr>
            <w:i/>
          </w:rPr>
          <w:t>la</w:t>
        </w:r>
        <w:r w:rsidR="00FF06E9" w:rsidRPr="00E95AD7">
          <w:rPr>
            <w:i/>
          </w:rPr>
          <w:t xml:space="preserve"> </w:t>
        </w:r>
        <w:r w:rsidRPr="00E95AD7">
          <w:rPr>
            <w:i/>
          </w:rPr>
          <w:t>Federación</w:t>
        </w:r>
      </w:smartTag>
      <w:r w:rsidR="00FF06E9" w:rsidRPr="00E95AD7">
        <w:rPr>
          <w:i/>
        </w:rPr>
        <w:t xml:space="preserve"> </w:t>
      </w:r>
      <w:r w:rsidRPr="00E95AD7">
        <w:rPr>
          <w:i/>
        </w:rPr>
        <w:t>o</w:t>
      </w:r>
      <w:r w:rsidR="00FF06E9" w:rsidRPr="00E95AD7">
        <w:rPr>
          <w:i/>
        </w:rPr>
        <w:t xml:space="preserve"> </w:t>
      </w:r>
      <w:r w:rsidRPr="00E95AD7">
        <w:rPr>
          <w:i/>
        </w:rPr>
        <w:t>en</w:t>
      </w:r>
      <w:r w:rsidR="00FF06E9" w:rsidRPr="00E95AD7">
        <w:rPr>
          <w:i/>
        </w:rPr>
        <w:t xml:space="preserve"> </w:t>
      </w:r>
      <w:smartTag w:uri="urn:schemas-microsoft-com:office:smarttags" w:element="PersonName">
        <w:smartTagPr>
          <w:attr w:name="ProductID" w:val="la Gaceta"/>
        </w:smartTagPr>
        <w:r w:rsidRPr="00E95AD7">
          <w:rPr>
            <w:i/>
          </w:rPr>
          <w:t>la</w:t>
        </w:r>
        <w:r w:rsidR="00FF06E9" w:rsidRPr="00E95AD7">
          <w:rPr>
            <w:i/>
          </w:rPr>
          <w:t xml:space="preserve"> </w:t>
        </w:r>
        <w:r w:rsidRPr="00E95AD7">
          <w:rPr>
            <w:i/>
          </w:rPr>
          <w:t>Gaceta</w:t>
        </w:r>
      </w:smartTag>
      <w:r w:rsidR="00FF06E9" w:rsidRPr="00E95AD7">
        <w:rPr>
          <w:i/>
        </w:rPr>
        <w:t xml:space="preserve"> </w:t>
      </w:r>
      <w:r w:rsidRPr="00E95AD7">
        <w:rPr>
          <w:i/>
        </w:rPr>
        <w:t>respectiva</w:t>
      </w:r>
      <w:r w:rsidR="00FF06E9" w:rsidRPr="00E95AD7">
        <w:rPr>
          <w:i/>
        </w:rPr>
        <w:t xml:space="preserve"> </w:t>
      </w:r>
      <w:r w:rsidRPr="00E95AD7">
        <w:rPr>
          <w:i/>
        </w:rPr>
        <w:t>de</w:t>
      </w:r>
      <w:r w:rsidR="00FF06E9" w:rsidRPr="00E95AD7">
        <w:rPr>
          <w:i/>
        </w:rPr>
        <w:t xml:space="preserve"> </w:t>
      </w:r>
      <w:r w:rsidRPr="00E95AD7">
        <w:rPr>
          <w:i/>
        </w:rPr>
        <w:t>cada</w:t>
      </w:r>
      <w:r w:rsidR="00FF06E9" w:rsidRPr="00E95AD7">
        <w:rPr>
          <w:i/>
        </w:rPr>
        <w:t xml:space="preserve"> </w:t>
      </w:r>
      <w:r w:rsidRPr="00E95AD7">
        <w:rPr>
          <w:i/>
        </w:rPr>
        <w:t>tribunal</w:t>
      </w:r>
      <w:r w:rsidR="00FF06E9" w:rsidRPr="00E95AD7">
        <w:rPr>
          <w:i/>
        </w:rPr>
        <w:t xml:space="preserve"> </w:t>
      </w:r>
      <w:r w:rsidRPr="00E95AD7">
        <w:rPr>
          <w:i/>
        </w:rPr>
        <w:t>administrativo,</w:t>
      </w:r>
      <w:r w:rsidR="00FF06E9" w:rsidRPr="00E95AD7">
        <w:rPr>
          <w:i/>
        </w:rPr>
        <w:t xml:space="preserve"> </w:t>
      </w:r>
      <w:r w:rsidRPr="00E95AD7">
        <w:rPr>
          <w:i/>
        </w:rPr>
        <w:t>incluyendo,</w:t>
      </w:r>
      <w:r w:rsidR="00FF06E9" w:rsidRPr="00E95AD7">
        <w:rPr>
          <w:i/>
        </w:rPr>
        <w:t xml:space="preserve"> </w:t>
      </w:r>
      <w:r w:rsidRPr="00E95AD7">
        <w:rPr>
          <w:i/>
        </w:rPr>
        <w:t>tesis</w:t>
      </w:r>
      <w:r w:rsidR="00FF06E9" w:rsidRPr="00E95AD7">
        <w:rPr>
          <w:i/>
        </w:rPr>
        <w:t xml:space="preserve"> </w:t>
      </w:r>
      <w:r w:rsidRPr="00E95AD7">
        <w:rPr>
          <w:i/>
        </w:rPr>
        <w:t>jurisprudenciales</w:t>
      </w:r>
      <w:r w:rsidR="00FF06E9" w:rsidRPr="00E95AD7">
        <w:rPr>
          <w:i/>
        </w:rPr>
        <w:t xml:space="preserve"> </w:t>
      </w:r>
      <w:r w:rsidRPr="00E95AD7">
        <w:rPr>
          <w:i/>
        </w:rPr>
        <w:t>y</w:t>
      </w:r>
      <w:r w:rsidR="00FF06E9" w:rsidRPr="00E95AD7">
        <w:rPr>
          <w:i/>
        </w:rPr>
        <w:t xml:space="preserve"> </w:t>
      </w:r>
      <w:r w:rsidRPr="00E95AD7">
        <w:rPr>
          <w:i/>
        </w:rPr>
        <w:t>aisladas</w:t>
      </w:r>
    </w:p>
    <w:p w:rsidR="00B120D5" w:rsidRPr="008319F5" w:rsidRDefault="004D5B7A" w:rsidP="00E8167E">
      <w:pPr>
        <w:spacing w:after="101" w:line="230" w:lineRule="exact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sujetos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obligados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conforman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Poder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Judicial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Federaci￳n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Federación</w:t>
        </w:r>
      </w:smartTag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publicarán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teniendo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como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referencia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Semanario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Judicial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Federaci￳n. La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Federación.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La</w:t>
        </w:r>
      </w:smartTag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permitirá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elegir,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según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caso,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tesis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lastRenderedPageBreak/>
        <w:t>(jurisprudenciales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aisladas)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y/o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ejecutorias,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para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cual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publicará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denominación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vínculo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sistema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búsqueda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respectivo.</w:t>
      </w:r>
    </w:p>
    <w:p w:rsidR="00B120D5" w:rsidRPr="008319F5" w:rsidRDefault="004D5B7A" w:rsidP="00E8167E">
      <w:pPr>
        <w:spacing w:after="101" w:line="230" w:lineRule="exact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parte,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sujetos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obligados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integran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Poderes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Judiciales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locales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publicarán,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según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caso,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tesis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y/o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ejecutorias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autoricen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marco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atribuciones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divulguen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gacetas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órganos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difusión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institucional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corresponda.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Para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ello,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publicarán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denominación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vínculo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sistema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búsqueda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respectivo.</w:t>
      </w:r>
    </w:p>
    <w:p w:rsidR="00B120D5" w:rsidRPr="008319F5" w:rsidRDefault="004D5B7A" w:rsidP="00E8167E">
      <w:pPr>
        <w:spacing w:after="101" w:line="230" w:lineRule="exact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caso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no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cuenten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sistema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búsqueda,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publicarán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listado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muestre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relación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siguientes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datos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registro: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materia,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tema,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número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expediente,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nombre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completo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partes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denominación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jurídica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corresponda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caso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no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sean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reservados),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fecha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ejecutoria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hipervínculo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documento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ejecutoria.</w:t>
      </w:r>
    </w:p>
    <w:p w:rsidR="00CB54FA" w:rsidRPr="008319F5" w:rsidRDefault="004D5B7A" w:rsidP="00E8167E">
      <w:pPr>
        <w:spacing w:after="90" w:line="216" w:lineRule="exact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actualizará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mensualmente</w:t>
      </w:r>
      <w:r w:rsidR="00E8167E">
        <w:rPr>
          <w:rStyle w:val="Refdenotaalpie"/>
          <w:rFonts w:ascii="Arial" w:hAnsi="Arial" w:cs="Arial"/>
          <w:sz w:val="18"/>
          <w:szCs w:val="18"/>
        </w:rPr>
        <w:footnoteReference w:customMarkFollows="1" w:id="2"/>
        <w:t>176</w:t>
      </w:r>
      <w:r w:rsidRPr="008319F5">
        <w:rPr>
          <w:rFonts w:ascii="Arial" w:hAnsi="Arial" w:cs="Arial"/>
          <w:sz w:val="18"/>
          <w:szCs w:val="18"/>
        </w:rPr>
        <w:t>;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si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periodicidad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órgano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difusión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institucional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sujeto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obligado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diferente,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deberá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aclarar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mediante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una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leyenda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fundamentada,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motivada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actualizada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periodo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correspondiente.</w:t>
      </w:r>
    </w:p>
    <w:p w:rsidR="004D5B7A" w:rsidRPr="008319F5" w:rsidRDefault="00B27B8F" w:rsidP="00E8167E">
      <w:pPr>
        <w:pStyle w:val="Prrafodelista"/>
        <w:spacing w:after="90" w:line="216" w:lineRule="exact"/>
        <w:ind w:left="0" w:right="48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</w:t>
      </w:r>
    </w:p>
    <w:p w:rsidR="004D5B7A" w:rsidRPr="008319F5" w:rsidRDefault="004D5B7A" w:rsidP="00E8167E">
      <w:pPr>
        <w:pStyle w:val="Prrafodelista"/>
        <w:spacing w:after="90" w:line="216" w:lineRule="exact"/>
        <w:ind w:left="0" w:right="50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Periodo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actualización: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mensual</w:t>
      </w:r>
    </w:p>
    <w:p w:rsidR="004D5B7A" w:rsidRPr="008319F5" w:rsidRDefault="004D5B7A" w:rsidP="00E8167E">
      <w:pPr>
        <w:pStyle w:val="Prrafodelista"/>
        <w:spacing w:after="90" w:line="216" w:lineRule="exact"/>
        <w:ind w:left="0" w:right="50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caso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periodicidad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distinta,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deberá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especificar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incluir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una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leyenda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fundamentada,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motivada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actualizada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periodo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correspondiente.</w:t>
      </w:r>
    </w:p>
    <w:p w:rsidR="00CB54FA" w:rsidRPr="008319F5" w:rsidRDefault="004D5B7A" w:rsidP="00E8167E">
      <w:pPr>
        <w:pStyle w:val="Prrafodelista"/>
        <w:spacing w:after="90" w:line="216" w:lineRule="exact"/>
        <w:ind w:left="0" w:right="50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Conservar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en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el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sitio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Internet</w:t>
      </w:r>
      <w:r w:rsidRPr="008319F5">
        <w:rPr>
          <w:rFonts w:ascii="Arial" w:hAnsi="Arial" w:cs="Arial"/>
          <w:sz w:val="18"/>
          <w:szCs w:val="18"/>
        </w:rPr>
        <w:t>: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ejercicio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curso</w:t>
      </w:r>
    </w:p>
    <w:p w:rsidR="00CB54FA" w:rsidRPr="008319F5" w:rsidRDefault="004D5B7A" w:rsidP="00E8167E">
      <w:pPr>
        <w:spacing w:after="90" w:line="216" w:lineRule="exact"/>
        <w:ind w:right="50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Aplica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a: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Suprema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Corte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Justicia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Naci￳n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Nación</w:t>
        </w:r>
      </w:smartTag>
      <w:r w:rsidRPr="008319F5">
        <w:rPr>
          <w:rFonts w:ascii="Arial" w:hAnsi="Arial" w:cs="Arial"/>
          <w:sz w:val="18"/>
          <w:szCs w:val="18"/>
        </w:rPr>
        <w:t>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Tribunal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Electoral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Poder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Judicial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Federaci￳n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Federación</w:t>
        </w:r>
      </w:smartTag>
      <w:r w:rsidRPr="008319F5">
        <w:rPr>
          <w:rFonts w:ascii="Arial" w:hAnsi="Arial" w:cs="Arial"/>
          <w:sz w:val="18"/>
          <w:szCs w:val="18"/>
        </w:rPr>
        <w:t>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Consejo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Judicatura Federal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Judicatura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Federal</w:t>
        </w:r>
      </w:smartTag>
      <w:r w:rsidRPr="008319F5">
        <w:rPr>
          <w:rFonts w:ascii="Arial" w:hAnsi="Arial" w:cs="Arial"/>
          <w:sz w:val="18"/>
          <w:szCs w:val="18"/>
        </w:rPr>
        <w:t>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Tribunales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superiores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justicia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locales,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Consejos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judicaturas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locales</w:t>
      </w:r>
    </w:p>
    <w:p w:rsidR="004D5B7A" w:rsidRPr="008319F5" w:rsidRDefault="00B27B8F" w:rsidP="00E8167E">
      <w:pPr>
        <w:pStyle w:val="Prrafodelista"/>
        <w:spacing w:after="90" w:line="216" w:lineRule="exact"/>
        <w:ind w:left="0" w:right="50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</w:t>
      </w:r>
    </w:p>
    <w:p w:rsidR="00B120D5" w:rsidRPr="008319F5" w:rsidRDefault="004D5B7A" w:rsidP="00E8167E">
      <w:pPr>
        <w:pStyle w:val="Prrafodelista"/>
        <w:spacing w:after="90" w:line="216" w:lineRule="exact"/>
        <w:ind w:left="0" w:right="850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sustantivos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contenido</w:t>
      </w:r>
    </w:p>
    <w:p w:rsidR="004D5B7A" w:rsidRPr="008319F5" w:rsidRDefault="004D5B7A" w:rsidP="00E8167E">
      <w:pPr>
        <w:pStyle w:val="Prrafodelista"/>
        <w:spacing w:after="90" w:line="216" w:lineRule="exact"/>
        <w:ind w:left="1701" w:right="89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Ejercicio</w:t>
      </w:r>
    </w:p>
    <w:p w:rsidR="004D5B7A" w:rsidRPr="008319F5" w:rsidRDefault="004D5B7A" w:rsidP="00E8167E">
      <w:pPr>
        <w:pStyle w:val="Prrafodelista"/>
        <w:spacing w:after="90" w:line="216" w:lineRule="exact"/>
        <w:ind w:left="1701" w:right="89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2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Categoría: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Tesis/Ejecutorias</w:t>
      </w:r>
    </w:p>
    <w:p w:rsidR="004D5B7A" w:rsidRPr="008319F5" w:rsidRDefault="004D5B7A" w:rsidP="00E8167E">
      <w:pPr>
        <w:pStyle w:val="Prrafodelista"/>
        <w:spacing w:after="90" w:line="216" w:lineRule="exact"/>
        <w:ind w:left="1701" w:right="89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3</w:t>
      </w:r>
      <w:r w:rsidRPr="008319F5">
        <w:rPr>
          <w:rFonts w:ascii="Arial" w:hAnsi="Arial" w:cs="Arial"/>
          <w:sz w:val="18"/>
          <w:szCs w:val="18"/>
        </w:rPr>
        <w:tab/>
        <w:t>Tipo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tesis: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Jurisprudenciales/Aisladas</w:t>
      </w:r>
    </w:p>
    <w:p w:rsidR="004D5B7A" w:rsidRPr="008319F5" w:rsidRDefault="004D5B7A" w:rsidP="00E8167E">
      <w:pPr>
        <w:pStyle w:val="Prrafodelista"/>
        <w:spacing w:after="90" w:line="216" w:lineRule="exact"/>
        <w:ind w:left="1701" w:right="89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4</w:t>
      </w:r>
      <w:r w:rsidRPr="008319F5">
        <w:rPr>
          <w:rFonts w:ascii="Arial" w:hAnsi="Arial" w:cs="Arial"/>
          <w:sz w:val="18"/>
          <w:szCs w:val="18"/>
        </w:rPr>
        <w:tab/>
        <w:t>Denominación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sistema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electrónico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búsqueda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consulta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tesis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aisladas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jurisprudenciales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leyenda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mediante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cual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éstas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generadas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por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SCJN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SCJN</w:t>
        </w:r>
      </w:smartTag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TEPJF</w:t>
      </w:r>
    </w:p>
    <w:p w:rsidR="004D5B7A" w:rsidRPr="008319F5" w:rsidRDefault="004D5B7A" w:rsidP="00E8167E">
      <w:pPr>
        <w:pStyle w:val="Prrafodelista"/>
        <w:spacing w:after="90" w:line="216" w:lineRule="exact"/>
        <w:ind w:left="1701" w:right="89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5</w:t>
      </w:r>
      <w:r w:rsidRPr="008319F5">
        <w:rPr>
          <w:rFonts w:ascii="Arial" w:hAnsi="Arial" w:cs="Arial"/>
          <w:sz w:val="18"/>
          <w:szCs w:val="18"/>
        </w:rPr>
        <w:tab/>
        <w:t>Hipervínculo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sistema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electrónico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búsqueda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consulta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tesis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jurisprudenciales</w:t>
      </w:r>
    </w:p>
    <w:p w:rsidR="00B120D5" w:rsidRPr="008319F5" w:rsidRDefault="004D5B7A" w:rsidP="00E8167E">
      <w:pPr>
        <w:pStyle w:val="Prrafodelista"/>
        <w:spacing w:after="90" w:line="216" w:lineRule="exact"/>
        <w:ind w:left="1701" w:right="89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6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Hipervínculo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sistema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electrónico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búsqueda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consulta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tesis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aisladas</w:t>
      </w:r>
    </w:p>
    <w:p w:rsidR="004D5B7A" w:rsidRPr="008319F5" w:rsidRDefault="004D5B7A" w:rsidP="00E8167E">
      <w:pPr>
        <w:pStyle w:val="Prrafodelista"/>
        <w:spacing w:after="90" w:line="216" w:lineRule="exact"/>
        <w:ind w:left="567" w:right="899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Respecto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ejecutorias,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SCJN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SCJN</w:t>
        </w:r>
      </w:smartTag>
      <w:r w:rsidRPr="008319F5">
        <w:rPr>
          <w:rFonts w:ascii="Arial" w:hAnsi="Arial" w:cs="Arial"/>
          <w:sz w:val="18"/>
          <w:szCs w:val="18"/>
        </w:rPr>
        <w:t>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TEPJF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sujetos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obligados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corresponda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publicarán:</w:t>
      </w:r>
    </w:p>
    <w:p w:rsidR="00CB54FA" w:rsidRPr="008319F5" w:rsidRDefault="004D5B7A" w:rsidP="00E8167E">
      <w:pPr>
        <w:pStyle w:val="Prrafodelista"/>
        <w:spacing w:after="90" w:line="216" w:lineRule="exact"/>
        <w:ind w:left="1701" w:right="89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7</w:t>
      </w:r>
      <w:r w:rsidRPr="008319F5">
        <w:rPr>
          <w:rFonts w:ascii="Arial" w:hAnsi="Arial" w:cs="Arial"/>
          <w:sz w:val="18"/>
          <w:szCs w:val="18"/>
        </w:rPr>
        <w:tab/>
        <w:t>Denominación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sistema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electrónico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búsqueda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consulta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ejecutorias</w:t>
      </w:r>
    </w:p>
    <w:p w:rsidR="00B120D5" w:rsidRPr="008319F5" w:rsidRDefault="004D5B7A" w:rsidP="00E8167E">
      <w:pPr>
        <w:pStyle w:val="Prrafodelista"/>
        <w:spacing w:after="90" w:line="216" w:lineRule="exact"/>
        <w:ind w:left="1701" w:right="89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8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Hipervínculo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sistema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electrónico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búsqueda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consulta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ejecutorias</w:t>
      </w:r>
    </w:p>
    <w:p w:rsidR="00CB54FA" w:rsidRPr="008319F5" w:rsidRDefault="004D5B7A" w:rsidP="00E8167E">
      <w:pPr>
        <w:pStyle w:val="Prrafodelista"/>
        <w:spacing w:after="90" w:line="216" w:lineRule="exact"/>
        <w:ind w:left="567" w:right="899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caso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no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contar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dicho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sistema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electrónico,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sujetos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obligados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publicarán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actualizarán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listado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ejecutorias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publicadas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órgano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oficial,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según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corresponda,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siguientes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datos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identificación:</w:t>
      </w:r>
    </w:p>
    <w:p w:rsidR="004D5B7A" w:rsidRPr="008319F5" w:rsidRDefault="004D5B7A" w:rsidP="00E8167E">
      <w:pPr>
        <w:pStyle w:val="Prrafodelista"/>
        <w:spacing w:after="90" w:line="216" w:lineRule="exact"/>
        <w:ind w:left="1701" w:right="899" w:hanging="1134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9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Órgano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jurisdiccional</w:t>
      </w:r>
    </w:p>
    <w:p w:rsidR="00CB54FA" w:rsidRPr="008319F5" w:rsidRDefault="004D5B7A" w:rsidP="00E8167E">
      <w:pPr>
        <w:pStyle w:val="Prrafodelista"/>
        <w:spacing w:after="90" w:line="216" w:lineRule="exact"/>
        <w:ind w:left="1701" w:right="89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10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Materia</w:t>
      </w:r>
    </w:p>
    <w:p w:rsidR="004D5B7A" w:rsidRPr="008319F5" w:rsidRDefault="004D5B7A" w:rsidP="00E8167E">
      <w:pPr>
        <w:pStyle w:val="Prrafodelista"/>
        <w:spacing w:after="90" w:line="216" w:lineRule="exact"/>
        <w:ind w:left="1701" w:right="89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11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Tema</w:t>
      </w:r>
    </w:p>
    <w:p w:rsidR="004D5B7A" w:rsidRPr="008319F5" w:rsidRDefault="004D5B7A" w:rsidP="00E8167E">
      <w:pPr>
        <w:pStyle w:val="Prrafodelista"/>
        <w:spacing w:after="90" w:line="216" w:lineRule="exact"/>
        <w:ind w:left="1701" w:right="89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12</w:t>
      </w:r>
      <w:r w:rsidRPr="008319F5">
        <w:rPr>
          <w:rFonts w:ascii="Arial" w:hAnsi="Arial" w:cs="Arial"/>
          <w:sz w:val="18"/>
          <w:szCs w:val="18"/>
        </w:rPr>
        <w:tab/>
        <w:t>Número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expediente</w:t>
      </w:r>
    </w:p>
    <w:p w:rsidR="004D5B7A" w:rsidRPr="008319F5" w:rsidRDefault="004D5B7A" w:rsidP="00E8167E">
      <w:pPr>
        <w:pStyle w:val="Prrafodelista"/>
        <w:spacing w:after="90" w:line="216" w:lineRule="exact"/>
        <w:ind w:left="1701" w:right="89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13</w:t>
      </w:r>
      <w:r w:rsidRPr="008319F5">
        <w:rPr>
          <w:rFonts w:ascii="Arial" w:hAnsi="Arial" w:cs="Arial"/>
          <w:sz w:val="18"/>
          <w:szCs w:val="18"/>
        </w:rPr>
        <w:tab/>
        <w:t>Nombre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completo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partes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denominación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jurídica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corresponda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caso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trate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no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reservada)</w:t>
      </w:r>
    </w:p>
    <w:p w:rsidR="004D5B7A" w:rsidRPr="008319F5" w:rsidRDefault="004D5B7A" w:rsidP="00E8167E">
      <w:pPr>
        <w:pStyle w:val="Prrafodelista"/>
        <w:spacing w:after="90" w:line="216" w:lineRule="exact"/>
        <w:ind w:left="1701" w:right="89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14</w:t>
      </w:r>
      <w:r w:rsidRPr="008319F5">
        <w:rPr>
          <w:rFonts w:ascii="Arial" w:hAnsi="Arial" w:cs="Arial"/>
          <w:sz w:val="18"/>
          <w:szCs w:val="18"/>
        </w:rPr>
        <w:tab/>
        <w:t>Fecha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ejecutoria</w:t>
      </w:r>
    </w:p>
    <w:p w:rsidR="00CB54FA" w:rsidRPr="008319F5" w:rsidRDefault="004D5B7A" w:rsidP="00E8167E">
      <w:pPr>
        <w:pStyle w:val="Prrafodelista"/>
        <w:spacing w:after="90" w:line="216" w:lineRule="exact"/>
        <w:ind w:left="1701" w:right="89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15</w:t>
      </w:r>
      <w:r w:rsidRPr="008319F5">
        <w:rPr>
          <w:rFonts w:ascii="Arial" w:hAnsi="Arial" w:cs="Arial"/>
          <w:sz w:val="18"/>
          <w:szCs w:val="18"/>
        </w:rPr>
        <w:tab/>
        <w:t>Hipervínculo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documento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ejecutoria</w:t>
      </w:r>
    </w:p>
    <w:p w:rsidR="004D5B7A" w:rsidRPr="008319F5" w:rsidRDefault="004D5B7A" w:rsidP="00E8167E">
      <w:pPr>
        <w:pStyle w:val="Prrafodelista"/>
        <w:spacing w:after="90" w:line="216" w:lineRule="exact"/>
        <w:ind w:left="1701" w:right="850" w:hanging="1701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lastRenderedPageBreak/>
        <w:t>Criterios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adjetivos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actualización</w:t>
      </w:r>
    </w:p>
    <w:p w:rsidR="00CB54FA" w:rsidRPr="008319F5" w:rsidRDefault="004D5B7A" w:rsidP="00E8167E">
      <w:pPr>
        <w:spacing w:after="90" w:line="216" w:lineRule="exact"/>
        <w:ind w:left="1701" w:right="89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16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Periodo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actualización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información: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mensual.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caso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periodicidad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distinta,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deberá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aclarar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mediante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una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leyenda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fundamentada,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motivada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actualizada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periodo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correspondiente</w:t>
      </w:r>
    </w:p>
    <w:p w:rsidR="00CB54FA" w:rsidRPr="008319F5" w:rsidRDefault="004D5B7A" w:rsidP="00E8167E">
      <w:pPr>
        <w:pStyle w:val="Prrafodelista"/>
        <w:spacing w:after="90" w:line="216" w:lineRule="exact"/>
        <w:ind w:left="1701" w:right="89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17</w:t>
      </w:r>
      <w:r w:rsidR="00CB54FA"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deberá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estar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actualizada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periodo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corresponde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acuerdo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Tabla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i/>
            <w:sz w:val="18"/>
            <w:szCs w:val="18"/>
          </w:rPr>
          <w:t>Tabla</w:t>
        </w:r>
      </w:smartTag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de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actualización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y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conservación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de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la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información</w:t>
      </w:r>
    </w:p>
    <w:p w:rsidR="00B120D5" w:rsidRPr="008319F5" w:rsidRDefault="004D5B7A" w:rsidP="004A7C4A">
      <w:pPr>
        <w:pStyle w:val="Prrafodelista"/>
        <w:spacing w:after="101" w:line="216" w:lineRule="exact"/>
        <w:ind w:left="1701" w:right="89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18</w:t>
      </w:r>
      <w:r w:rsidR="00CB54FA"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Conservar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sitio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Internet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través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Plataforma Nacional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Plataforma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Nacional</w:t>
        </w:r>
      </w:smartTag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acuerdo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Tabla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i/>
            <w:sz w:val="18"/>
            <w:szCs w:val="18"/>
          </w:rPr>
          <w:t>Tabla</w:t>
        </w:r>
      </w:smartTag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de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actualización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y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conservación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de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la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información</w:t>
      </w:r>
    </w:p>
    <w:p w:rsidR="004D5B7A" w:rsidRPr="008319F5" w:rsidRDefault="004D5B7A" w:rsidP="004A7C4A">
      <w:pPr>
        <w:pStyle w:val="Prrafodelista"/>
        <w:spacing w:after="101" w:line="216" w:lineRule="exact"/>
        <w:ind w:left="1701" w:right="850" w:hanging="1701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adjetivos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confiabilidad</w:t>
      </w:r>
    </w:p>
    <w:p w:rsidR="00CB54FA" w:rsidRPr="008319F5" w:rsidRDefault="004D5B7A" w:rsidP="004A7C4A">
      <w:pPr>
        <w:pStyle w:val="Prrafodelista"/>
        <w:spacing w:after="101" w:line="216" w:lineRule="exact"/>
        <w:ind w:left="1701" w:right="89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19</w:t>
      </w:r>
      <w:r w:rsidR="00CB54FA"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Área(s)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unidad(es)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administrativa(s)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genera(n)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posee(n)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respectiva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responsables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publicarla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actualizarla</w:t>
      </w:r>
    </w:p>
    <w:p w:rsidR="00CB54FA" w:rsidRPr="008319F5" w:rsidRDefault="004D5B7A" w:rsidP="004A7C4A">
      <w:pPr>
        <w:pStyle w:val="Prrafodelista"/>
        <w:spacing w:after="101" w:line="216" w:lineRule="exact"/>
        <w:ind w:left="1701" w:right="89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20</w:t>
      </w:r>
      <w:r w:rsidR="00CB54FA"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Fecha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actualización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formato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día/mes/año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ej.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31/Marzo/2016)</w:t>
      </w:r>
    </w:p>
    <w:p w:rsidR="004D5B7A" w:rsidRPr="008319F5" w:rsidRDefault="004D5B7A" w:rsidP="004A7C4A">
      <w:pPr>
        <w:pStyle w:val="Prrafodelista"/>
        <w:spacing w:after="101" w:line="216" w:lineRule="exact"/>
        <w:ind w:left="1701" w:right="89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21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Fecha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validación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formato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día/mes/año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ej.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31/Marzo/2016)</w:t>
      </w:r>
    </w:p>
    <w:p w:rsidR="004D5B7A" w:rsidRPr="008319F5" w:rsidRDefault="004D5B7A" w:rsidP="004A7C4A">
      <w:pPr>
        <w:pStyle w:val="Prrafodelista"/>
        <w:spacing w:after="101" w:line="216" w:lineRule="exact"/>
        <w:ind w:left="1701" w:right="850" w:hanging="1701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adjetivos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formato</w:t>
      </w:r>
    </w:p>
    <w:p w:rsidR="004D5B7A" w:rsidRPr="008319F5" w:rsidRDefault="004D5B7A" w:rsidP="004A7C4A">
      <w:pPr>
        <w:pStyle w:val="Prrafodelista"/>
        <w:spacing w:after="101" w:line="216" w:lineRule="exact"/>
        <w:ind w:left="1701" w:right="89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22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organiza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mediante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formato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1,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incluyen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todos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campos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especificados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criterios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sustantivos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contenido</w:t>
      </w:r>
    </w:p>
    <w:p w:rsidR="00B120D5" w:rsidRPr="008319F5" w:rsidRDefault="004D5B7A" w:rsidP="004A7C4A">
      <w:pPr>
        <w:pStyle w:val="Prrafodelista"/>
        <w:spacing w:after="101" w:line="216" w:lineRule="exact"/>
        <w:ind w:left="1701" w:right="899" w:hanging="1134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23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soporte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permite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reutilización</w:t>
      </w:r>
    </w:p>
    <w:p w:rsidR="00B120D5" w:rsidRPr="008319F5" w:rsidRDefault="004D5B7A" w:rsidP="004A7C4A">
      <w:pPr>
        <w:pStyle w:val="Prrafodelista"/>
        <w:spacing w:after="101" w:line="216" w:lineRule="exact"/>
        <w:ind w:left="0" w:right="850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Formato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LGT_Art_73_Fr_I</w:t>
      </w:r>
    </w:p>
    <w:p w:rsidR="004D5B7A" w:rsidRPr="008319F5" w:rsidRDefault="004D5B7A" w:rsidP="004A7C4A">
      <w:pPr>
        <w:spacing w:after="101" w:line="216" w:lineRule="exact"/>
        <w:jc w:val="center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Tesis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y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ejecutorias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publicadas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por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&lt;&lt;sujeto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obligado&gt;&gt;</w:t>
      </w: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4"/>
        <w:gridCol w:w="1636"/>
        <w:gridCol w:w="1743"/>
        <w:gridCol w:w="2040"/>
        <w:gridCol w:w="1719"/>
      </w:tblGrid>
      <w:tr w:rsidR="004B739B" w:rsidRPr="004B739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4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4B739B" w:rsidRPr="004B739B" w:rsidRDefault="004B739B" w:rsidP="00E8167E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4B739B">
              <w:rPr>
                <w:rFonts w:ascii="Arial" w:hAnsi="Arial" w:cs="Arial"/>
                <w:sz w:val="14"/>
                <w:szCs w:val="18"/>
              </w:rPr>
              <w:t>Ejercicio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739B" w:rsidRPr="004B739B" w:rsidRDefault="004B739B" w:rsidP="00E8167E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4B739B">
              <w:rPr>
                <w:rFonts w:ascii="Arial" w:hAnsi="Arial" w:cs="Arial"/>
                <w:sz w:val="14"/>
                <w:szCs w:val="18"/>
              </w:rPr>
              <w:t>Categoría</w:t>
            </w:r>
          </w:p>
        </w:tc>
        <w:tc>
          <w:tcPr>
            <w:tcW w:w="5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739B" w:rsidRPr="004B739B" w:rsidRDefault="004B739B" w:rsidP="00E8167E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4B739B">
              <w:rPr>
                <w:rFonts w:ascii="Arial" w:hAnsi="Arial" w:cs="Arial"/>
                <w:sz w:val="14"/>
                <w:szCs w:val="18"/>
              </w:rPr>
              <w:t>Tesis</w:t>
            </w:r>
          </w:p>
        </w:tc>
      </w:tr>
      <w:tr w:rsidR="004B739B" w:rsidRPr="004B739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4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739B" w:rsidRPr="004B739B" w:rsidRDefault="004B739B" w:rsidP="00E8167E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739B" w:rsidRPr="004B739B" w:rsidRDefault="004B739B" w:rsidP="00E8167E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4B739B">
              <w:rPr>
                <w:rFonts w:ascii="Arial" w:hAnsi="Arial" w:cs="Arial"/>
                <w:sz w:val="14"/>
                <w:szCs w:val="18"/>
              </w:rPr>
              <w:t>Tesis/Ejecutoria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739B" w:rsidRPr="004B739B" w:rsidRDefault="004B739B" w:rsidP="00E8167E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4B739B">
              <w:rPr>
                <w:rFonts w:ascii="Arial" w:hAnsi="Arial" w:cs="Arial"/>
                <w:sz w:val="14"/>
                <w:szCs w:val="18"/>
              </w:rPr>
              <w:t>Tipo de tesis : Jurisprudenciales/ Aisladas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739B" w:rsidRPr="004B739B" w:rsidRDefault="004B739B" w:rsidP="00E8167E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4B739B">
              <w:rPr>
                <w:rFonts w:ascii="Arial" w:hAnsi="Arial" w:cs="Arial"/>
                <w:sz w:val="14"/>
                <w:szCs w:val="18"/>
              </w:rPr>
              <w:t xml:space="preserve">Denominación del Sistema electrónico de búsqueda y consulta de tesis o leyenda mediante la cual se informe que las tesis son generadas en ejercicio de atribuciones por </w:t>
            </w:r>
            <w:smartTag w:uri="urn:schemas-microsoft-com:office:smarttags" w:element="PersonName">
              <w:smartTagPr>
                <w:attr w:name="ProductID" w:val="la SCJN"/>
              </w:smartTagPr>
              <w:r w:rsidRPr="004B739B">
                <w:rPr>
                  <w:rFonts w:ascii="Arial" w:hAnsi="Arial" w:cs="Arial"/>
                  <w:sz w:val="14"/>
                  <w:szCs w:val="18"/>
                </w:rPr>
                <w:t>la SCJN</w:t>
              </w:r>
            </w:smartTag>
            <w:r w:rsidRPr="004B739B">
              <w:rPr>
                <w:rFonts w:ascii="Arial" w:hAnsi="Arial" w:cs="Arial"/>
                <w:sz w:val="14"/>
                <w:szCs w:val="18"/>
              </w:rPr>
              <w:t xml:space="preserve"> y el TEPJF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739B" w:rsidRPr="004B739B" w:rsidRDefault="004B739B" w:rsidP="00E8167E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4B739B">
              <w:rPr>
                <w:rFonts w:ascii="Arial" w:hAnsi="Arial" w:cs="Arial"/>
                <w:sz w:val="14"/>
                <w:szCs w:val="18"/>
              </w:rPr>
              <w:t>Hipervínculo al Sistema electrónico de búsqueda y consulta de tesis</w:t>
            </w:r>
          </w:p>
        </w:tc>
      </w:tr>
      <w:tr w:rsidR="004D5B7A" w:rsidRPr="004B739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4B739B" w:rsidRDefault="004D5B7A" w:rsidP="00E8167E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4B739B" w:rsidRDefault="004D5B7A" w:rsidP="00E8167E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4B739B" w:rsidRDefault="004D5B7A" w:rsidP="00E8167E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4B739B" w:rsidRDefault="004D5B7A" w:rsidP="00E8167E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4B739B" w:rsidRDefault="004D5B7A" w:rsidP="00E8167E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4D5B7A" w:rsidRPr="004B739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4B739B" w:rsidRDefault="004D5B7A" w:rsidP="00E8167E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4B739B" w:rsidRDefault="004D5B7A" w:rsidP="00E8167E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4B739B" w:rsidRDefault="004D5B7A" w:rsidP="00E8167E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4B739B" w:rsidRDefault="004D5B7A" w:rsidP="00E8167E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4B739B" w:rsidRDefault="004D5B7A" w:rsidP="00E8167E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</w:tbl>
    <w:p w:rsidR="004D5B7A" w:rsidRPr="008319F5" w:rsidRDefault="004D5B7A" w:rsidP="004A7C4A">
      <w:pPr>
        <w:spacing w:after="101" w:line="216" w:lineRule="exact"/>
        <w:jc w:val="both"/>
        <w:rPr>
          <w:rFonts w:ascii="Arial" w:hAnsi="Arial" w:cs="Arial"/>
          <w:sz w:val="18"/>
          <w:szCs w:val="18"/>
        </w:rPr>
      </w:pPr>
    </w:p>
    <w:tbl>
      <w:tblPr>
        <w:tblW w:w="576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6"/>
        <w:gridCol w:w="3074"/>
      </w:tblGrid>
      <w:tr w:rsidR="004D5B7A" w:rsidRPr="004B739B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D5B7A" w:rsidRPr="004B739B" w:rsidRDefault="004D5B7A" w:rsidP="004B739B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4B739B">
              <w:rPr>
                <w:rFonts w:ascii="Arial" w:hAnsi="Arial" w:cs="Arial"/>
                <w:sz w:val="14"/>
                <w:szCs w:val="18"/>
              </w:rPr>
              <w:t>Ejecutorias</w:t>
            </w:r>
          </w:p>
        </w:tc>
      </w:tr>
      <w:tr w:rsidR="004D5B7A" w:rsidRPr="004B739B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4B739B" w:rsidRDefault="004D5B7A" w:rsidP="004B739B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4B739B">
              <w:rPr>
                <w:rFonts w:ascii="Arial" w:hAnsi="Arial" w:cs="Arial"/>
                <w:sz w:val="14"/>
                <w:szCs w:val="18"/>
              </w:rPr>
              <w:t>Denominación</w:t>
            </w:r>
            <w:r w:rsidR="00FF06E9" w:rsidRPr="004B739B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4B739B">
              <w:rPr>
                <w:rFonts w:ascii="Arial" w:hAnsi="Arial" w:cs="Arial"/>
                <w:sz w:val="14"/>
                <w:szCs w:val="18"/>
              </w:rPr>
              <w:t>del</w:t>
            </w:r>
            <w:r w:rsidR="00FF06E9" w:rsidRPr="004B739B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4B739B">
              <w:rPr>
                <w:rFonts w:ascii="Arial" w:hAnsi="Arial" w:cs="Arial"/>
                <w:sz w:val="14"/>
                <w:szCs w:val="18"/>
              </w:rPr>
              <w:t>Sistema</w:t>
            </w:r>
            <w:r w:rsidR="00FF06E9" w:rsidRPr="004B739B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4B739B">
              <w:rPr>
                <w:rFonts w:ascii="Arial" w:hAnsi="Arial" w:cs="Arial"/>
                <w:sz w:val="14"/>
                <w:szCs w:val="18"/>
              </w:rPr>
              <w:t>electrónico</w:t>
            </w:r>
            <w:r w:rsidR="00FF06E9" w:rsidRPr="004B739B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4B739B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4B739B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4B739B">
              <w:rPr>
                <w:rFonts w:ascii="Arial" w:hAnsi="Arial" w:cs="Arial"/>
                <w:sz w:val="14"/>
                <w:szCs w:val="18"/>
              </w:rPr>
              <w:t>búsqueda</w:t>
            </w:r>
            <w:r w:rsidR="00FF06E9" w:rsidRPr="004B739B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4B739B">
              <w:rPr>
                <w:rFonts w:ascii="Arial" w:hAnsi="Arial" w:cs="Arial"/>
                <w:sz w:val="14"/>
                <w:szCs w:val="18"/>
              </w:rPr>
              <w:t>y</w:t>
            </w:r>
            <w:r w:rsidR="00FF06E9" w:rsidRPr="004B739B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4B739B">
              <w:rPr>
                <w:rFonts w:ascii="Arial" w:hAnsi="Arial" w:cs="Arial"/>
                <w:sz w:val="14"/>
                <w:szCs w:val="18"/>
              </w:rPr>
              <w:t>consulta</w:t>
            </w:r>
            <w:r w:rsidR="00FF06E9" w:rsidRPr="004B739B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4B739B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4B739B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4B739B">
              <w:rPr>
                <w:rFonts w:ascii="Arial" w:hAnsi="Arial" w:cs="Arial"/>
                <w:sz w:val="14"/>
                <w:szCs w:val="18"/>
              </w:rPr>
              <w:t>ejecutorias</w:t>
            </w:r>
            <w:r w:rsidR="00FF06E9" w:rsidRPr="004B739B">
              <w:rPr>
                <w:rFonts w:ascii="Arial" w:hAnsi="Arial" w:cs="Arial"/>
                <w:sz w:val="14"/>
                <w:szCs w:val="18"/>
              </w:rPr>
              <w:t xml:space="preserve"> 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4B739B" w:rsidRDefault="004D5B7A" w:rsidP="004B739B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4B739B">
              <w:rPr>
                <w:rFonts w:ascii="Arial" w:hAnsi="Arial" w:cs="Arial"/>
                <w:sz w:val="14"/>
                <w:szCs w:val="18"/>
              </w:rPr>
              <w:t>Hipervínculo</w:t>
            </w:r>
            <w:r w:rsidR="00FF06E9" w:rsidRPr="004B739B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4B739B">
              <w:rPr>
                <w:rFonts w:ascii="Arial" w:hAnsi="Arial" w:cs="Arial"/>
                <w:sz w:val="14"/>
                <w:szCs w:val="18"/>
              </w:rPr>
              <w:t>al</w:t>
            </w:r>
            <w:r w:rsidR="00FF06E9" w:rsidRPr="004B739B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4B739B">
              <w:rPr>
                <w:rFonts w:ascii="Arial" w:hAnsi="Arial" w:cs="Arial"/>
                <w:sz w:val="14"/>
                <w:szCs w:val="18"/>
              </w:rPr>
              <w:t>Sistema</w:t>
            </w:r>
            <w:r w:rsidR="00FF06E9" w:rsidRPr="004B739B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4B739B">
              <w:rPr>
                <w:rFonts w:ascii="Arial" w:hAnsi="Arial" w:cs="Arial"/>
                <w:sz w:val="14"/>
                <w:szCs w:val="18"/>
              </w:rPr>
              <w:t>electrónico</w:t>
            </w:r>
            <w:r w:rsidR="00FF06E9" w:rsidRPr="004B739B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4B739B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4B739B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4B739B">
              <w:rPr>
                <w:rFonts w:ascii="Arial" w:hAnsi="Arial" w:cs="Arial"/>
                <w:sz w:val="14"/>
                <w:szCs w:val="18"/>
              </w:rPr>
              <w:t>búsqueda</w:t>
            </w:r>
            <w:r w:rsidR="00FF06E9" w:rsidRPr="004B739B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4B739B">
              <w:rPr>
                <w:rFonts w:ascii="Arial" w:hAnsi="Arial" w:cs="Arial"/>
                <w:sz w:val="14"/>
                <w:szCs w:val="18"/>
              </w:rPr>
              <w:t>y</w:t>
            </w:r>
            <w:r w:rsidR="00FF06E9" w:rsidRPr="004B739B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4B739B">
              <w:rPr>
                <w:rFonts w:ascii="Arial" w:hAnsi="Arial" w:cs="Arial"/>
                <w:sz w:val="14"/>
                <w:szCs w:val="18"/>
              </w:rPr>
              <w:t>consulta</w:t>
            </w:r>
            <w:r w:rsidR="00FF06E9" w:rsidRPr="004B739B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4B739B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4B739B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4B739B">
              <w:rPr>
                <w:rFonts w:ascii="Arial" w:hAnsi="Arial" w:cs="Arial"/>
                <w:sz w:val="14"/>
                <w:szCs w:val="18"/>
              </w:rPr>
              <w:t>ejecutorias</w:t>
            </w:r>
            <w:r w:rsidR="00FF06E9" w:rsidRPr="004B739B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4B739B">
              <w:rPr>
                <w:rFonts w:ascii="Arial" w:hAnsi="Arial" w:cs="Arial"/>
                <w:sz w:val="14"/>
                <w:szCs w:val="18"/>
              </w:rPr>
              <w:t>(catálogo)</w:t>
            </w:r>
          </w:p>
        </w:tc>
      </w:tr>
      <w:tr w:rsidR="004D5B7A" w:rsidRPr="004B739B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4B739B" w:rsidRDefault="004D5B7A" w:rsidP="004B739B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4B739B" w:rsidRDefault="004D5B7A" w:rsidP="004B739B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</w:tbl>
    <w:p w:rsidR="004D5B7A" w:rsidRPr="008319F5" w:rsidRDefault="004D5B7A" w:rsidP="004A7C4A">
      <w:pPr>
        <w:spacing w:after="101" w:line="216" w:lineRule="exact"/>
        <w:ind w:right="1417"/>
        <w:jc w:val="both"/>
        <w:rPr>
          <w:rFonts w:ascii="Arial" w:hAnsi="Arial" w:cs="Arial"/>
          <w:sz w:val="18"/>
          <w:szCs w:val="18"/>
        </w:rPr>
      </w:pPr>
    </w:p>
    <w:p w:rsidR="004D5B7A" w:rsidRPr="008319F5" w:rsidRDefault="004D5B7A" w:rsidP="004A7C4A">
      <w:pPr>
        <w:pStyle w:val="Prrafodelista"/>
        <w:spacing w:after="101" w:line="216" w:lineRule="exact"/>
        <w:ind w:left="709" w:right="899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sujetos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obligados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no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cuenten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sistema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búsqueda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consulta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ejecutorias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publicarán:</w:t>
      </w: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3"/>
        <w:gridCol w:w="856"/>
        <w:gridCol w:w="695"/>
        <w:gridCol w:w="1180"/>
        <w:gridCol w:w="2244"/>
        <w:gridCol w:w="1065"/>
        <w:gridCol w:w="1319"/>
      </w:tblGrid>
      <w:tr w:rsidR="004D5B7A" w:rsidRPr="004B739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5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D5B7A" w:rsidRPr="004B739B" w:rsidRDefault="004D5B7A" w:rsidP="00E8167E">
            <w:pPr>
              <w:spacing w:after="101" w:line="23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4B739B">
              <w:rPr>
                <w:rFonts w:ascii="Arial" w:hAnsi="Arial" w:cs="Arial"/>
                <w:sz w:val="14"/>
                <w:szCs w:val="18"/>
              </w:rPr>
              <w:t>Ejecutorias</w:t>
            </w:r>
          </w:p>
        </w:tc>
      </w:tr>
      <w:tr w:rsidR="004D5B7A" w:rsidRPr="004B739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4B739B" w:rsidRDefault="004D5B7A" w:rsidP="00E8167E">
            <w:pPr>
              <w:spacing w:after="101" w:line="23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4B739B">
              <w:rPr>
                <w:rFonts w:ascii="Arial" w:hAnsi="Arial" w:cs="Arial"/>
                <w:sz w:val="14"/>
                <w:szCs w:val="18"/>
              </w:rPr>
              <w:t>Órgano</w:t>
            </w:r>
            <w:r w:rsidR="00FF06E9" w:rsidRPr="004B739B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4B739B">
              <w:rPr>
                <w:rFonts w:ascii="Arial" w:hAnsi="Arial" w:cs="Arial"/>
                <w:sz w:val="14"/>
                <w:szCs w:val="18"/>
              </w:rPr>
              <w:t>jurisdiccional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4B739B" w:rsidRDefault="004D5B7A" w:rsidP="00E8167E">
            <w:pPr>
              <w:spacing w:after="101" w:line="23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4B739B">
              <w:rPr>
                <w:rFonts w:ascii="Arial" w:hAnsi="Arial" w:cs="Arial"/>
                <w:sz w:val="14"/>
                <w:szCs w:val="18"/>
              </w:rPr>
              <w:t>Materia</w:t>
            </w:r>
            <w:r w:rsidR="00FF06E9" w:rsidRPr="004B739B">
              <w:rPr>
                <w:rFonts w:ascii="Arial" w:hAnsi="Arial" w:cs="Arial"/>
                <w:sz w:val="14"/>
                <w:szCs w:val="18"/>
              </w:rPr>
              <w:t xml:space="preserve"> 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4B739B" w:rsidRDefault="004D5B7A" w:rsidP="00E8167E">
            <w:pPr>
              <w:spacing w:after="101" w:line="23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4B739B">
              <w:rPr>
                <w:rFonts w:ascii="Arial" w:hAnsi="Arial" w:cs="Arial"/>
                <w:sz w:val="14"/>
                <w:szCs w:val="18"/>
              </w:rPr>
              <w:t>Tema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4B739B" w:rsidRDefault="004D5B7A" w:rsidP="00E8167E">
            <w:pPr>
              <w:spacing w:after="101" w:line="23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4B739B">
              <w:rPr>
                <w:rFonts w:ascii="Arial" w:hAnsi="Arial" w:cs="Arial"/>
                <w:sz w:val="14"/>
                <w:szCs w:val="18"/>
              </w:rPr>
              <w:t>Número</w:t>
            </w:r>
            <w:r w:rsidR="00FF06E9" w:rsidRPr="004B739B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4B739B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4B739B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4B739B">
              <w:rPr>
                <w:rFonts w:ascii="Arial" w:hAnsi="Arial" w:cs="Arial"/>
                <w:sz w:val="14"/>
                <w:szCs w:val="18"/>
              </w:rPr>
              <w:t>expediente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54FA" w:rsidRPr="004B739B" w:rsidRDefault="004D5B7A" w:rsidP="00E8167E">
            <w:pPr>
              <w:spacing w:after="101" w:line="23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4B739B">
              <w:rPr>
                <w:rFonts w:ascii="Arial" w:hAnsi="Arial" w:cs="Arial"/>
                <w:sz w:val="14"/>
                <w:szCs w:val="18"/>
              </w:rPr>
              <w:t>Nombre</w:t>
            </w:r>
            <w:r w:rsidR="00FF06E9" w:rsidRPr="004B739B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4B739B">
              <w:rPr>
                <w:rFonts w:ascii="Arial" w:hAnsi="Arial" w:cs="Arial"/>
                <w:sz w:val="14"/>
                <w:szCs w:val="18"/>
              </w:rPr>
              <w:t>completo</w:t>
            </w:r>
            <w:r w:rsidR="00FF06E9" w:rsidRPr="004B739B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4B739B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4B739B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4B739B">
              <w:rPr>
                <w:rFonts w:ascii="Arial" w:hAnsi="Arial" w:cs="Arial"/>
                <w:sz w:val="14"/>
                <w:szCs w:val="18"/>
              </w:rPr>
              <w:t>las</w:t>
            </w:r>
            <w:r w:rsidR="00FF06E9" w:rsidRPr="004B739B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4B739B">
              <w:rPr>
                <w:rFonts w:ascii="Arial" w:hAnsi="Arial" w:cs="Arial"/>
                <w:sz w:val="14"/>
                <w:szCs w:val="18"/>
              </w:rPr>
              <w:t>partes</w:t>
            </w:r>
            <w:r w:rsidR="00FF06E9" w:rsidRPr="004B739B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4B739B">
              <w:rPr>
                <w:rFonts w:ascii="Arial" w:hAnsi="Arial" w:cs="Arial"/>
                <w:sz w:val="14"/>
                <w:szCs w:val="18"/>
              </w:rPr>
              <w:t>o</w:t>
            </w:r>
            <w:r w:rsidR="00FF06E9" w:rsidRPr="004B739B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4B739B">
              <w:rPr>
                <w:rFonts w:ascii="Arial" w:hAnsi="Arial" w:cs="Arial"/>
                <w:sz w:val="14"/>
                <w:szCs w:val="18"/>
              </w:rPr>
              <w:t>la</w:t>
            </w:r>
            <w:r w:rsidR="00FF06E9" w:rsidRPr="004B739B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4B739B">
              <w:rPr>
                <w:rFonts w:ascii="Arial" w:hAnsi="Arial" w:cs="Arial"/>
                <w:sz w:val="14"/>
                <w:szCs w:val="18"/>
              </w:rPr>
              <w:t>denominación</w:t>
            </w:r>
            <w:r w:rsidR="00FF06E9" w:rsidRPr="004B739B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4B739B">
              <w:rPr>
                <w:rFonts w:ascii="Arial" w:hAnsi="Arial" w:cs="Arial"/>
                <w:sz w:val="14"/>
                <w:szCs w:val="18"/>
              </w:rPr>
              <w:t>jurídica</w:t>
            </w:r>
            <w:r w:rsidR="00FF06E9" w:rsidRPr="004B739B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4B739B">
              <w:rPr>
                <w:rFonts w:ascii="Arial" w:hAnsi="Arial" w:cs="Arial"/>
                <w:sz w:val="14"/>
                <w:szCs w:val="18"/>
              </w:rPr>
              <w:t>que</w:t>
            </w:r>
            <w:r w:rsidR="00FF06E9" w:rsidRPr="004B739B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4B739B">
              <w:rPr>
                <w:rFonts w:ascii="Arial" w:hAnsi="Arial" w:cs="Arial"/>
                <w:sz w:val="14"/>
                <w:szCs w:val="18"/>
              </w:rPr>
              <w:t>corresponda</w:t>
            </w:r>
          </w:p>
          <w:p w:rsidR="004D5B7A" w:rsidRPr="004B739B" w:rsidRDefault="004D5B7A" w:rsidP="00E8167E">
            <w:pPr>
              <w:spacing w:after="101" w:line="23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4B739B">
              <w:rPr>
                <w:rFonts w:ascii="Arial" w:hAnsi="Arial" w:cs="Arial"/>
                <w:sz w:val="14"/>
                <w:szCs w:val="18"/>
              </w:rPr>
              <w:t>(en</w:t>
            </w:r>
            <w:r w:rsidR="00FF06E9" w:rsidRPr="004B739B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4B739B">
              <w:rPr>
                <w:rFonts w:ascii="Arial" w:hAnsi="Arial" w:cs="Arial"/>
                <w:sz w:val="14"/>
                <w:szCs w:val="18"/>
              </w:rPr>
              <w:t>caso</w:t>
            </w:r>
            <w:r w:rsidR="00FF06E9" w:rsidRPr="004B739B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4B739B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4B739B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4B739B">
              <w:rPr>
                <w:rFonts w:ascii="Arial" w:hAnsi="Arial" w:cs="Arial"/>
                <w:sz w:val="14"/>
                <w:szCs w:val="18"/>
              </w:rPr>
              <w:t>que</w:t>
            </w:r>
            <w:r w:rsidR="00FF06E9" w:rsidRPr="004B739B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4B739B">
              <w:rPr>
                <w:rFonts w:ascii="Arial" w:hAnsi="Arial" w:cs="Arial"/>
                <w:sz w:val="14"/>
                <w:szCs w:val="18"/>
              </w:rPr>
              <w:t>se</w:t>
            </w:r>
            <w:r w:rsidR="00FF06E9" w:rsidRPr="004B739B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4B739B">
              <w:rPr>
                <w:rFonts w:ascii="Arial" w:hAnsi="Arial" w:cs="Arial"/>
                <w:sz w:val="14"/>
                <w:szCs w:val="18"/>
              </w:rPr>
              <w:t>trate</w:t>
            </w:r>
            <w:r w:rsidR="00FF06E9" w:rsidRPr="004B739B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4B739B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4B739B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4B739B">
              <w:rPr>
                <w:rFonts w:ascii="Arial" w:hAnsi="Arial" w:cs="Arial"/>
                <w:sz w:val="14"/>
                <w:szCs w:val="18"/>
              </w:rPr>
              <w:lastRenderedPageBreak/>
              <w:t>información</w:t>
            </w:r>
            <w:r w:rsidR="00FF06E9" w:rsidRPr="004B739B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4B739B">
              <w:rPr>
                <w:rFonts w:ascii="Arial" w:hAnsi="Arial" w:cs="Arial"/>
                <w:sz w:val="14"/>
                <w:szCs w:val="18"/>
              </w:rPr>
              <w:t>que</w:t>
            </w:r>
            <w:r w:rsidR="00FF06E9" w:rsidRPr="004B739B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4B739B">
              <w:rPr>
                <w:rFonts w:ascii="Arial" w:hAnsi="Arial" w:cs="Arial"/>
                <w:sz w:val="14"/>
                <w:szCs w:val="18"/>
              </w:rPr>
              <w:t>no</w:t>
            </w:r>
            <w:r w:rsidR="00FF06E9" w:rsidRPr="004B739B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4B739B">
              <w:rPr>
                <w:rFonts w:ascii="Arial" w:hAnsi="Arial" w:cs="Arial"/>
                <w:sz w:val="14"/>
                <w:szCs w:val="18"/>
              </w:rPr>
              <w:t>sea</w:t>
            </w:r>
            <w:r w:rsidR="00FF06E9" w:rsidRPr="004B739B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4B739B">
              <w:rPr>
                <w:rFonts w:ascii="Arial" w:hAnsi="Arial" w:cs="Arial"/>
                <w:sz w:val="14"/>
                <w:szCs w:val="18"/>
              </w:rPr>
              <w:t>reservada)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4B739B" w:rsidRDefault="004D5B7A" w:rsidP="00E8167E">
            <w:pPr>
              <w:spacing w:after="101" w:line="23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4B739B">
              <w:rPr>
                <w:rFonts w:ascii="Arial" w:hAnsi="Arial" w:cs="Arial"/>
                <w:sz w:val="14"/>
                <w:szCs w:val="18"/>
              </w:rPr>
              <w:lastRenderedPageBreak/>
              <w:t>Fecha</w:t>
            </w:r>
            <w:r w:rsidR="00FF06E9" w:rsidRPr="004B739B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4B739B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4B739B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4B739B">
              <w:rPr>
                <w:rFonts w:ascii="Arial" w:hAnsi="Arial" w:cs="Arial"/>
                <w:sz w:val="14"/>
                <w:szCs w:val="18"/>
              </w:rPr>
              <w:t>la</w:t>
            </w:r>
            <w:r w:rsidR="00FF06E9" w:rsidRPr="004B739B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4B739B">
              <w:rPr>
                <w:rFonts w:ascii="Arial" w:hAnsi="Arial" w:cs="Arial"/>
                <w:sz w:val="14"/>
                <w:szCs w:val="18"/>
              </w:rPr>
              <w:t>ejecutoria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4B739B" w:rsidRDefault="004D5B7A" w:rsidP="00E8167E">
            <w:pPr>
              <w:spacing w:after="101" w:line="23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4B739B">
              <w:rPr>
                <w:rFonts w:ascii="Arial" w:hAnsi="Arial" w:cs="Arial"/>
                <w:sz w:val="14"/>
                <w:szCs w:val="18"/>
              </w:rPr>
              <w:t>Hipervínculo</w:t>
            </w:r>
            <w:r w:rsidR="00FF06E9" w:rsidRPr="004B739B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4B739B">
              <w:rPr>
                <w:rFonts w:ascii="Arial" w:hAnsi="Arial" w:cs="Arial"/>
                <w:sz w:val="14"/>
                <w:szCs w:val="18"/>
              </w:rPr>
              <w:t>al</w:t>
            </w:r>
            <w:r w:rsidR="00FF06E9" w:rsidRPr="004B739B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4B739B">
              <w:rPr>
                <w:rFonts w:ascii="Arial" w:hAnsi="Arial" w:cs="Arial"/>
                <w:sz w:val="14"/>
                <w:szCs w:val="18"/>
              </w:rPr>
              <w:t>documento</w:t>
            </w:r>
            <w:r w:rsidR="00FF06E9" w:rsidRPr="004B739B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4B739B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4B739B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4B739B">
              <w:rPr>
                <w:rFonts w:ascii="Arial" w:hAnsi="Arial" w:cs="Arial"/>
                <w:sz w:val="14"/>
                <w:szCs w:val="18"/>
              </w:rPr>
              <w:t>la</w:t>
            </w:r>
            <w:r w:rsidR="00FF06E9" w:rsidRPr="004B739B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4B739B">
              <w:rPr>
                <w:rFonts w:ascii="Arial" w:hAnsi="Arial" w:cs="Arial"/>
                <w:sz w:val="14"/>
                <w:szCs w:val="18"/>
              </w:rPr>
              <w:t>ejecutoria</w:t>
            </w:r>
          </w:p>
        </w:tc>
      </w:tr>
      <w:tr w:rsidR="004D5B7A" w:rsidRPr="004B739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4B739B" w:rsidRDefault="004D5B7A" w:rsidP="00E8167E">
            <w:pPr>
              <w:spacing w:after="101" w:line="236" w:lineRule="exact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4B739B" w:rsidRDefault="004D5B7A" w:rsidP="00E8167E">
            <w:pPr>
              <w:spacing w:after="101" w:line="236" w:lineRule="exact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4B739B" w:rsidRDefault="004D5B7A" w:rsidP="00E8167E">
            <w:pPr>
              <w:spacing w:after="101" w:line="236" w:lineRule="exact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4B739B" w:rsidRDefault="004D5B7A" w:rsidP="00E8167E">
            <w:pPr>
              <w:spacing w:after="101" w:line="236" w:lineRule="exact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4B739B" w:rsidRDefault="004D5B7A" w:rsidP="00E8167E">
            <w:pPr>
              <w:spacing w:after="101" w:line="236" w:lineRule="exact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4B739B" w:rsidRDefault="004D5B7A" w:rsidP="00E8167E">
            <w:pPr>
              <w:spacing w:after="101" w:line="23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4B739B" w:rsidRDefault="004D5B7A" w:rsidP="00E8167E">
            <w:pPr>
              <w:spacing w:after="101" w:line="23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4D5B7A" w:rsidRPr="004B739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4B739B" w:rsidRDefault="004D5B7A" w:rsidP="00E8167E">
            <w:pPr>
              <w:spacing w:after="101" w:line="23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4B739B" w:rsidRDefault="004D5B7A" w:rsidP="00E8167E">
            <w:pPr>
              <w:spacing w:after="101" w:line="23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4B739B" w:rsidRDefault="004D5B7A" w:rsidP="00E8167E">
            <w:pPr>
              <w:spacing w:after="101" w:line="23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4B739B" w:rsidRDefault="004D5B7A" w:rsidP="00E8167E">
            <w:pPr>
              <w:spacing w:after="101" w:line="23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4B739B" w:rsidRDefault="004D5B7A" w:rsidP="00E8167E">
            <w:pPr>
              <w:spacing w:after="101" w:line="23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4B739B" w:rsidRDefault="004D5B7A" w:rsidP="00E8167E">
            <w:pPr>
              <w:spacing w:after="101" w:line="23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4B739B" w:rsidRDefault="004D5B7A" w:rsidP="00E8167E">
            <w:pPr>
              <w:spacing w:after="101" w:line="23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4D5B7A" w:rsidRPr="004B739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4B739B" w:rsidRDefault="004D5B7A" w:rsidP="00E8167E">
            <w:pPr>
              <w:spacing w:after="101" w:line="23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4B739B" w:rsidRDefault="004D5B7A" w:rsidP="00E8167E">
            <w:pPr>
              <w:spacing w:after="101" w:line="23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4B739B" w:rsidRDefault="004D5B7A" w:rsidP="00E8167E">
            <w:pPr>
              <w:spacing w:after="101" w:line="23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4B739B" w:rsidRDefault="004D5B7A" w:rsidP="00E8167E">
            <w:pPr>
              <w:spacing w:after="101" w:line="23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4B739B" w:rsidRDefault="004D5B7A" w:rsidP="00E8167E">
            <w:pPr>
              <w:spacing w:after="101" w:line="23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4B739B" w:rsidRDefault="004D5B7A" w:rsidP="00E8167E">
            <w:pPr>
              <w:spacing w:after="101" w:line="23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4B739B" w:rsidRDefault="004D5B7A" w:rsidP="00E8167E">
            <w:pPr>
              <w:spacing w:after="101" w:line="23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</w:tbl>
    <w:p w:rsidR="004D5B7A" w:rsidRPr="004B739B" w:rsidRDefault="004D5B7A" w:rsidP="00E8167E">
      <w:pPr>
        <w:spacing w:before="120" w:line="216" w:lineRule="exact"/>
        <w:ind w:left="706"/>
        <w:jc w:val="both"/>
        <w:rPr>
          <w:rFonts w:ascii="Arial" w:hAnsi="Arial" w:cs="Arial"/>
          <w:sz w:val="16"/>
          <w:szCs w:val="18"/>
        </w:rPr>
      </w:pPr>
      <w:r w:rsidRPr="004B739B">
        <w:rPr>
          <w:rFonts w:ascii="Arial" w:hAnsi="Arial" w:cs="Arial"/>
          <w:sz w:val="16"/>
          <w:szCs w:val="18"/>
        </w:rPr>
        <w:t>Periodo</w:t>
      </w:r>
      <w:r w:rsidR="00FF06E9" w:rsidRPr="004B739B">
        <w:rPr>
          <w:rFonts w:ascii="Arial" w:hAnsi="Arial" w:cs="Arial"/>
          <w:sz w:val="16"/>
          <w:szCs w:val="18"/>
        </w:rPr>
        <w:t xml:space="preserve"> </w:t>
      </w:r>
      <w:r w:rsidRPr="004B739B">
        <w:rPr>
          <w:rFonts w:ascii="Arial" w:hAnsi="Arial" w:cs="Arial"/>
          <w:sz w:val="16"/>
          <w:szCs w:val="18"/>
        </w:rPr>
        <w:t>de</w:t>
      </w:r>
      <w:r w:rsidR="00FF06E9" w:rsidRPr="004B739B">
        <w:rPr>
          <w:rFonts w:ascii="Arial" w:hAnsi="Arial" w:cs="Arial"/>
          <w:sz w:val="16"/>
          <w:szCs w:val="18"/>
        </w:rPr>
        <w:t xml:space="preserve"> </w:t>
      </w:r>
      <w:r w:rsidRPr="004B739B">
        <w:rPr>
          <w:rFonts w:ascii="Arial" w:hAnsi="Arial" w:cs="Arial"/>
          <w:sz w:val="16"/>
          <w:szCs w:val="18"/>
        </w:rPr>
        <w:t>actualización</w:t>
      </w:r>
      <w:r w:rsidR="00FF06E9" w:rsidRPr="004B739B">
        <w:rPr>
          <w:rFonts w:ascii="Arial" w:hAnsi="Arial" w:cs="Arial"/>
          <w:sz w:val="16"/>
          <w:szCs w:val="18"/>
        </w:rPr>
        <w:t xml:space="preserve"> </w:t>
      </w:r>
      <w:r w:rsidRPr="004B739B">
        <w:rPr>
          <w:rFonts w:ascii="Arial" w:hAnsi="Arial" w:cs="Arial"/>
          <w:sz w:val="16"/>
          <w:szCs w:val="18"/>
        </w:rPr>
        <w:t>de</w:t>
      </w:r>
      <w:r w:rsidR="00FF06E9" w:rsidRPr="004B739B">
        <w:rPr>
          <w:rFonts w:ascii="Arial" w:hAnsi="Arial" w:cs="Arial"/>
          <w:sz w:val="16"/>
          <w:szCs w:val="18"/>
        </w:rPr>
        <w:t xml:space="preserve"> </w:t>
      </w:r>
      <w:r w:rsidRPr="004B739B">
        <w:rPr>
          <w:rFonts w:ascii="Arial" w:hAnsi="Arial" w:cs="Arial"/>
          <w:sz w:val="16"/>
          <w:szCs w:val="18"/>
        </w:rPr>
        <w:t>la</w:t>
      </w:r>
      <w:r w:rsidR="00FF06E9" w:rsidRPr="004B739B">
        <w:rPr>
          <w:rFonts w:ascii="Arial" w:hAnsi="Arial" w:cs="Arial"/>
          <w:sz w:val="16"/>
          <w:szCs w:val="18"/>
        </w:rPr>
        <w:t xml:space="preserve"> </w:t>
      </w:r>
      <w:r w:rsidRPr="004B739B">
        <w:rPr>
          <w:rFonts w:ascii="Arial" w:hAnsi="Arial" w:cs="Arial"/>
          <w:sz w:val="16"/>
          <w:szCs w:val="18"/>
        </w:rPr>
        <w:t>información:</w:t>
      </w:r>
      <w:r w:rsidR="00FF06E9" w:rsidRPr="004B739B">
        <w:rPr>
          <w:rFonts w:ascii="Arial" w:hAnsi="Arial" w:cs="Arial"/>
          <w:sz w:val="16"/>
          <w:szCs w:val="18"/>
        </w:rPr>
        <w:t xml:space="preserve"> </w:t>
      </w:r>
      <w:r w:rsidRPr="004B739B">
        <w:rPr>
          <w:rFonts w:ascii="Arial" w:hAnsi="Arial" w:cs="Arial"/>
          <w:sz w:val="16"/>
          <w:szCs w:val="18"/>
        </w:rPr>
        <w:t>mensual.</w:t>
      </w:r>
      <w:r w:rsidR="00FF06E9" w:rsidRPr="004B739B">
        <w:rPr>
          <w:rFonts w:ascii="Arial" w:hAnsi="Arial" w:cs="Arial"/>
          <w:sz w:val="16"/>
          <w:szCs w:val="18"/>
        </w:rPr>
        <w:t xml:space="preserve"> </w:t>
      </w:r>
      <w:r w:rsidRPr="004B739B">
        <w:rPr>
          <w:rFonts w:ascii="Arial" w:hAnsi="Arial" w:cs="Arial"/>
          <w:sz w:val="16"/>
          <w:szCs w:val="18"/>
        </w:rPr>
        <w:t>En</w:t>
      </w:r>
      <w:r w:rsidR="00FF06E9" w:rsidRPr="004B739B">
        <w:rPr>
          <w:rFonts w:ascii="Arial" w:hAnsi="Arial" w:cs="Arial"/>
          <w:sz w:val="16"/>
          <w:szCs w:val="18"/>
        </w:rPr>
        <w:t xml:space="preserve"> </w:t>
      </w:r>
      <w:r w:rsidRPr="004B739B">
        <w:rPr>
          <w:rFonts w:ascii="Arial" w:hAnsi="Arial" w:cs="Arial"/>
          <w:sz w:val="16"/>
          <w:szCs w:val="18"/>
        </w:rPr>
        <w:t>caso</w:t>
      </w:r>
      <w:r w:rsidR="00FF06E9" w:rsidRPr="004B739B">
        <w:rPr>
          <w:rFonts w:ascii="Arial" w:hAnsi="Arial" w:cs="Arial"/>
          <w:sz w:val="16"/>
          <w:szCs w:val="18"/>
        </w:rPr>
        <w:t xml:space="preserve"> </w:t>
      </w:r>
      <w:r w:rsidRPr="004B739B">
        <w:rPr>
          <w:rFonts w:ascii="Arial" w:hAnsi="Arial" w:cs="Arial"/>
          <w:sz w:val="16"/>
          <w:szCs w:val="18"/>
        </w:rPr>
        <w:t>de</w:t>
      </w:r>
      <w:r w:rsidR="00FF06E9" w:rsidRPr="004B739B">
        <w:rPr>
          <w:rFonts w:ascii="Arial" w:hAnsi="Arial" w:cs="Arial"/>
          <w:sz w:val="16"/>
          <w:szCs w:val="18"/>
        </w:rPr>
        <w:t xml:space="preserve"> </w:t>
      </w:r>
      <w:r w:rsidRPr="004B739B">
        <w:rPr>
          <w:rFonts w:ascii="Arial" w:hAnsi="Arial" w:cs="Arial"/>
          <w:sz w:val="16"/>
          <w:szCs w:val="18"/>
        </w:rPr>
        <w:t>que</w:t>
      </w:r>
      <w:r w:rsidR="00FF06E9" w:rsidRPr="004B739B">
        <w:rPr>
          <w:rFonts w:ascii="Arial" w:hAnsi="Arial" w:cs="Arial"/>
          <w:sz w:val="16"/>
          <w:szCs w:val="18"/>
        </w:rPr>
        <w:t xml:space="preserve"> </w:t>
      </w:r>
      <w:r w:rsidRPr="004B739B">
        <w:rPr>
          <w:rFonts w:ascii="Arial" w:hAnsi="Arial" w:cs="Arial"/>
          <w:sz w:val="16"/>
          <w:szCs w:val="18"/>
        </w:rPr>
        <w:t>la</w:t>
      </w:r>
      <w:r w:rsidR="00FF06E9" w:rsidRPr="004B739B">
        <w:rPr>
          <w:rFonts w:ascii="Arial" w:hAnsi="Arial" w:cs="Arial"/>
          <w:sz w:val="16"/>
          <w:szCs w:val="18"/>
        </w:rPr>
        <w:t xml:space="preserve"> </w:t>
      </w:r>
      <w:r w:rsidRPr="004B739B">
        <w:rPr>
          <w:rFonts w:ascii="Arial" w:hAnsi="Arial" w:cs="Arial"/>
          <w:sz w:val="16"/>
          <w:szCs w:val="18"/>
        </w:rPr>
        <w:t>periodicidad</w:t>
      </w:r>
      <w:r w:rsidR="00FF06E9" w:rsidRPr="004B739B">
        <w:rPr>
          <w:rFonts w:ascii="Arial" w:hAnsi="Arial" w:cs="Arial"/>
          <w:sz w:val="16"/>
          <w:szCs w:val="18"/>
        </w:rPr>
        <w:t xml:space="preserve"> </w:t>
      </w:r>
      <w:r w:rsidRPr="004B739B">
        <w:rPr>
          <w:rFonts w:ascii="Arial" w:hAnsi="Arial" w:cs="Arial"/>
          <w:sz w:val="16"/>
          <w:szCs w:val="18"/>
        </w:rPr>
        <w:t>sea</w:t>
      </w:r>
      <w:r w:rsidR="00FF06E9" w:rsidRPr="004B739B">
        <w:rPr>
          <w:rFonts w:ascii="Arial" w:hAnsi="Arial" w:cs="Arial"/>
          <w:sz w:val="16"/>
          <w:szCs w:val="18"/>
        </w:rPr>
        <w:t xml:space="preserve"> </w:t>
      </w:r>
      <w:r w:rsidRPr="004B739B">
        <w:rPr>
          <w:rFonts w:ascii="Arial" w:hAnsi="Arial" w:cs="Arial"/>
          <w:sz w:val="16"/>
          <w:szCs w:val="18"/>
        </w:rPr>
        <w:t>distinta,</w:t>
      </w:r>
      <w:r w:rsidR="00FF06E9" w:rsidRPr="004B739B">
        <w:rPr>
          <w:rFonts w:ascii="Arial" w:hAnsi="Arial" w:cs="Arial"/>
          <w:sz w:val="16"/>
          <w:szCs w:val="18"/>
        </w:rPr>
        <w:t xml:space="preserve"> </w:t>
      </w:r>
      <w:r w:rsidRPr="004B739B">
        <w:rPr>
          <w:rFonts w:ascii="Arial" w:hAnsi="Arial" w:cs="Arial"/>
          <w:sz w:val="16"/>
          <w:szCs w:val="18"/>
        </w:rPr>
        <w:t>se</w:t>
      </w:r>
      <w:r w:rsidR="00FF06E9" w:rsidRPr="004B739B">
        <w:rPr>
          <w:rFonts w:ascii="Arial" w:hAnsi="Arial" w:cs="Arial"/>
          <w:sz w:val="16"/>
          <w:szCs w:val="18"/>
        </w:rPr>
        <w:t xml:space="preserve"> </w:t>
      </w:r>
      <w:r w:rsidRPr="004B739B">
        <w:rPr>
          <w:rFonts w:ascii="Arial" w:hAnsi="Arial" w:cs="Arial"/>
          <w:sz w:val="16"/>
          <w:szCs w:val="18"/>
        </w:rPr>
        <w:t>deberá</w:t>
      </w:r>
      <w:r w:rsidR="00FF06E9" w:rsidRPr="004B739B">
        <w:rPr>
          <w:rFonts w:ascii="Arial" w:hAnsi="Arial" w:cs="Arial"/>
          <w:sz w:val="16"/>
          <w:szCs w:val="18"/>
        </w:rPr>
        <w:t xml:space="preserve"> </w:t>
      </w:r>
      <w:r w:rsidRPr="004B739B">
        <w:rPr>
          <w:rFonts w:ascii="Arial" w:hAnsi="Arial" w:cs="Arial"/>
          <w:sz w:val="16"/>
          <w:szCs w:val="18"/>
        </w:rPr>
        <w:t>aclarar</w:t>
      </w:r>
      <w:r w:rsidR="00FF06E9" w:rsidRPr="004B739B">
        <w:rPr>
          <w:rFonts w:ascii="Arial" w:hAnsi="Arial" w:cs="Arial"/>
          <w:sz w:val="16"/>
          <w:szCs w:val="18"/>
        </w:rPr>
        <w:t xml:space="preserve"> </w:t>
      </w:r>
      <w:r w:rsidRPr="004B739B">
        <w:rPr>
          <w:rFonts w:ascii="Arial" w:hAnsi="Arial" w:cs="Arial"/>
          <w:sz w:val="16"/>
          <w:szCs w:val="18"/>
        </w:rPr>
        <w:t>mediante</w:t>
      </w:r>
      <w:r w:rsidR="00FF06E9" w:rsidRPr="004B739B">
        <w:rPr>
          <w:rFonts w:ascii="Arial" w:hAnsi="Arial" w:cs="Arial"/>
          <w:sz w:val="16"/>
          <w:szCs w:val="18"/>
        </w:rPr>
        <w:t xml:space="preserve"> </w:t>
      </w:r>
      <w:r w:rsidRPr="004B739B">
        <w:rPr>
          <w:rFonts w:ascii="Arial" w:hAnsi="Arial" w:cs="Arial"/>
          <w:sz w:val="16"/>
          <w:szCs w:val="18"/>
        </w:rPr>
        <w:t>una</w:t>
      </w:r>
      <w:r w:rsidR="00FF06E9" w:rsidRPr="004B739B">
        <w:rPr>
          <w:rFonts w:ascii="Arial" w:hAnsi="Arial" w:cs="Arial"/>
          <w:sz w:val="16"/>
          <w:szCs w:val="18"/>
        </w:rPr>
        <w:t xml:space="preserve"> </w:t>
      </w:r>
      <w:r w:rsidRPr="004B739B">
        <w:rPr>
          <w:rFonts w:ascii="Arial" w:hAnsi="Arial" w:cs="Arial"/>
          <w:sz w:val="16"/>
          <w:szCs w:val="18"/>
        </w:rPr>
        <w:t>leyenda</w:t>
      </w:r>
      <w:r w:rsidR="00FF06E9" w:rsidRPr="004B739B">
        <w:rPr>
          <w:rFonts w:ascii="Arial" w:hAnsi="Arial" w:cs="Arial"/>
          <w:sz w:val="16"/>
          <w:szCs w:val="18"/>
        </w:rPr>
        <w:t xml:space="preserve"> </w:t>
      </w:r>
      <w:r w:rsidRPr="004B739B">
        <w:rPr>
          <w:rFonts w:ascii="Arial" w:hAnsi="Arial" w:cs="Arial"/>
          <w:sz w:val="16"/>
          <w:szCs w:val="18"/>
        </w:rPr>
        <w:t>fundamentada,</w:t>
      </w:r>
      <w:r w:rsidR="00FF06E9" w:rsidRPr="004B739B">
        <w:rPr>
          <w:rFonts w:ascii="Arial" w:hAnsi="Arial" w:cs="Arial"/>
          <w:sz w:val="16"/>
          <w:szCs w:val="18"/>
        </w:rPr>
        <w:t xml:space="preserve"> </w:t>
      </w:r>
      <w:r w:rsidRPr="004B739B">
        <w:rPr>
          <w:rFonts w:ascii="Arial" w:hAnsi="Arial" w:cs="Arial"/>
          <w:sz w:val="16"/>
          <w:szCs w:val="18"/>
        </w:rPr>
        <w:t>motivada</w:t>
      </w:r>
      <w:r w:rsidR="00FF06E9" w:rsidRPr="004B739B">
        <w:rPr>
          <w:rFonts w:ascii="Arial" w:hAnsi="Arial" w:cs="Arial"/>
          <w:sz w:val="16"/>
          <w:szCs w:val="18"/>
        </w:rPr>
        <w:t xml:space="preserve"> </w:t>
      </w:r>
      <w:r w:rsidRPr="004B739B">
        <w:rPr>
          <w:rFonts w:ascii="Arial" w:hAnsi="Arial" w:cs="Arial"/>
          <w:sz w:val="16"/>
          <w:szCs w:val="18"/>
        </w:rPr>
        <w:t>y</w:t>
      </w:r>
      <w:r w:rsidR="00FF06E9" w:rsidRPr="004B739B">
        <w:rPr>
          <w:rFonts w:ascii="Arial" w:hAnsi="Arial" w:cs="Arial"/>
          <w:sz w:val="16"/>
          <w:szCs w:val="18"/>
        </w:rPr>
        <w:t xml:space="preserve"> </w:t>
      </w:r>
      <w:r w:rsidRPr="004B739B">
        <w:rPr>
          <w:rFonts w:ascii="Arial" w:hAnsi="Arial" w:cs="Arial"/>
          <w:sz w:val="16"/>
          <w:szCs w:val="18"/>
        </w:rPr>
        <w:t>actualizada</w:t>
      </w:r>
      <w:r w:rsidR="00FF06E9" w:rsidRPr="004B739B">
        <w:rPr>
          <w:rFonts w:ascii="Arial" w:hAnsi="Arial" w:cs="Arial"/>
          <w:sz w:val="16"/>
          <w:szCs w:val="18"/>
        </w:rPr>
        <w:t xml:space="preserve"> </w:t>
      </w:r>
      <w:r w:rsidRPr="004B739B">
        <w:rPr>
          <w:rFonts w:ascii="Arial" w:hAnsi="Arial" w:cs="Arial"/>
          <w:sz w:val="16"/>
          <w:szCs w:val="18"/>
        </w:rPr>
        <w:t>al</w:t>
      </w:r>
      <w:r w:rsidR="00FF06E9" w:rsidRPr="004B739B">
        <w:rPr>
          <w:rFonts w:ascii="Arial" w:hAnsi="Arial" w:cs="Arial"/>
          <w:sz w:val="16"/>
          <w:szCs w:val="18"/>
        </w:rPr>
        <w:t xml:space="preserve"> </w:t>
      </w:r>
      <w:r w:rsidRPr="004B739B">
        <w:rPr>
          <w:rFonts w:ascii="Arial" w:hAnsi="Arial" w:cs="Arial"/>
          <w:sz w:val="16"/>
          <w:szCs w:val="18"/>
        </w:rPr>
        <w:t>periodo</w:t>
      </w:r>
      <w:r w:rsidR="00FF06E9" w:rsidRPr="004B739B">
        <w:rPr>
          <w:rFonts w:ascii="Arial" w:hAnsi="Arial" w:cs="Arial"/>
          <w:sz w:val="16"/>
          <w:szCs w:val="18"/>
        </w:rPr>
        <w:t xml:space="preserve"> </w:t>
      </w:r>
      <w:r w:rsidRPr="004B739B">
        <w:rPr>
          <w:rFonts w:ascii="Arial" w:hAnsi="Arial" w:cs="Arial"/>
          <w:sz w:val="16"/>
          <w:szCs w:val="18"/>
        </w:rPr>
        <w:t>correspondiente</w:t>
      </w:r>
    </w:p>
    <w:p w:rsidR="004D5B7A" w:rsidRPr="004B739B" w:rsidRDefault="004D5B7A" w:rsidP="00E8167E">
      <w:pPr>
        <w:spacing w:line="216" w:lineRule="exact"/>
        <w:ind w:left="706"/>
        <w:jc w:val="both"/>
        <w:rPr>
          <w:rFonts w:ascii="Arial" w:hAnsi="Arial" w:cs="Arial"/>
          <w:sz w:val="16"/>
          <w:szCs w:val="18"/>
        </w:rPr>
      </w:pPr>
      <w:r w:rsidRPr="004B739B">
        <w:rPr>
          <w:rFonts w:ascii="Arial" w:hAnsi="Arial" w:cs="Arial"/>
          <w:sz w:val="16"/>
          <w:szCs w:val="18"/>
        </w:rPr>
        <w:t>Fecha</w:t>
      </w:r>
      <w:r w:rsidR="00FF06E9" w:rsidRPr="004B739B">
        <w:rPr>
          <w:rFonts w:ascii="Arial" w:hAnsi="Arial" w:cs="Arial"/>
          <w:sz w:val="16"/>
          <w:szCs w:val="18"/>
        </w:rPr>
        <w:t xml:space="preserve"> </w:t>
      </w:r>
      <w:r w:rsidRPr="004B739B">
        <w:rPr>
          <w:rFonts w:ascii="Arial" w:hAnsi="Arial" w:cs="Arial"/>
          <w:sz w:val="16"/>
          <w:szCs w:val="18"/>
        </w:rPr>
        <w:t>de</w:t>
      </w:r>
      <w:r w:rsidR="00FF06E9" w:rsidRPr="004B739B">
        <w:rPr>
          <w:rFonts w:ascii="Arial" w:hAnsi="Arial" w:cs="Arial"/>
          <w:sz w:val="16"/>
          <w:szCs w:val="18"/>
        </w:rPr>
        <w:t xml:space="preserve"> </w:t>
      </w:r>
      <w:r w:rsidRPr="004B739B">
        <w:rPr>
          <w:rFonts w:ascii="Arial" w:hAnsi="Arial" w:cs="Arial"/>
          <w:sz w:val="16"/>
          <w:szCs w:val="18"/>
        </w:rPr>
        <w:t>actualización:</w:t>
      </w:r>
      <w:r w:rsidR="00FF06E9" w:rsidRPr="004B739B">
        <w:rPr>
          <w:rFonts w:ascii="Arial" w:hAnsi="Arial" w:cs="Arial"/>
          <w:sz w:val="16"/>
          <w:szCs w:val="18"/>
        </w:rPr>
        <w:t xml:space="preserve"> </w:t>
      </w:r>
      <w:r w:rsidRPr="004B739B">
        <w:rPr>
          <w:rFonts w:ascii="Arial" w:hAnsi="Arial" w:cs="Arial"/>
          <w:sz w:val="16"/>
          <w:szCs w:val="18"/>
        </w:rPr>
        <w:t>día/mes/año</w:t>
      </w:r>
    </w:p>
    <w:p w:rsidR="004D5B7A" w:rsidRPr="004B739B" w:rsidRDefault="004D5B7A" w:rsidP="00E8167E">
      <w:pPr>
        <w:spacing w:line="216" w:lineRule="exact"/>
        <w:ind w:left="706"/>
        <w:jc w:val="both"/>
        <w:rPr>
          <w:rFonts w:ascii="Arial" w:hAnsi="Arial" w:cs="Arial"/>
          <w:sz w:val="16"/>
          <w:szCs w:val="18"/>
        </w:rPr>
      </w:pPr>
      <w:r w:rsidRPr="004B739B">
        <w:rPr>
          <w:rFonts w:ascii="Arial" w:hAnsi="Arial" w:cs="Arial"/>
          <w:sz w:val="16"/>
          <w:szCs w:val="18"/>
        </w:rPr>
        <w:t>Fecha</w:t>
      </w:r>
      <w:r w:rsidR="00FF06E9" w:rsidRPr="004B739B">
        <w:rPr>
          <w:rFonts w:ascii="Arial" w:hAnsi="Arial" w:cs="Arial"/>
          <w:sz w:val="16"/>
          <w:szCs w:val="18"/>
        </w:rPr>
        <w:t xml:space="preserve"> </w:t>
      </w:r>
      <w:r w:rsidRPr="004B739B">
        <w:rPr>
          <w:rFonts w:ascii="Arial" w:hAnsi="Arial" w:cs="Arial"/>
          <w:sz w:val="16"/>
          <w:szCs w:val="18"/>
        </w:rPr>
        <w:t>de</w:t>
      </w:r>
      <w:r w:rsidR="00FF06E9" w:rsidRPr="004B739B">
        <w:rPr>
          <w:rFonts w:ascii="Arial" w:hAnsi="Arial" w:cs="Arial"/>
          <w:sz w:val="16"/>
          <w:szCs w:val="18"/>
        </w:rPr>
        <w:t xml:space="preserve"> </w:t>
      </w:r>
      <w:r w:rsidRPr="004B739B">
        <w:rPr>
          <w:rFonts w:ascii="Arial" w:hAnsi="Arial" w:cs="Arial"/>
          <w:sz w:val="16"/>
          <w:szCs w:val="18"/>
        </w:rPr>
        <w:t>validación:</w:t>
      </w:r>
      <w:r w:rsidR="00FF06E9" w:rsidRPr="004B739B">
        <w:rPr>
          <w:rFonts w:ascii="Arial" w:hAnsi="Arial" w:cs="Arial"/>
          <w:sz w:val="16"/>
          <w:szCs w:val="18"/>
        </w:rPr>
        <w:t xml:space="preserve"> </w:t>
      </w:r>
      <w:r w:rsidRPr="004B739B">
        <w:rPr>
          <w:rFonts w:ascii="Arial" w:hAnsi="Arial" w:cs="Arial"/>
          <w:sz w:val="16"/>
          <w:szCs w:val="18"/>
        </w:rPr>
        <w:t>día/mes/año</w:t>
      </w:r>
    </w:p>
    <w:p w:rsidR="004D5B7A" w:rsidRPr="004B739B" w:rsidRDefault="004D5B7A" w:rsidP="004A7C4A">
      <w:pPr>
        <w:spacing w:after="101" w:line="216" w:lineRule="exact"/>
        <w:ind w:left="709"/>
        <w:rPr>
          <w:rFonts w:ascii="Arial" w:hAnsi="Arial" w:cs="Arial"/>
          <w:sz w:val="16"/>
          <w:szCs w:val="18"/>
        </w:rPr>
      </w:pPr>
      <w:r w:rsidRPr="004B739B">
        <w:rPr>
          <w:rFonts w:ascii="Arial" w:hAnsi="Arial" w:cs="Arial"/>
          <w:sz w:val="16"/>
          <w:szCs w:val="18"/>
        </w:rPr>
        <w:t>Área(s)</w:t>
      </w:r>
      <w:r w:rsidR="00FF06E9" w:rsidRPr="004B739B">
        <w:rPr>
          <w:rFonts w:ascii="Arial" w:hAnsi="Arial" w:cs="Arial"/>
          <w:sz w:val="16"/>
          <w:szCs w:val="18"/>
        </w:rPr>
        <w:t xml:space="preserve"> </w:t>
      </w:r>
      <w:r w:rsidRPr="004B739B">
        <w:rPr>
          <w:rFonts w:ascii="Arial" w:hAnsi="Arial" w:cs="Arial"/>
          <w:sz w:val="16"/>
          <w:szCs w:val="18"/>
        </w:rPr>
        <w:t>o</w:t>
      </w:r>
      <w:r w:rsidR="00FF06E9" w:rsidRPr="004B739B">
        <w:rPr>
          <w:rFonts w:ascii="Arial" w:hAnsi="Arial" w:cs="Arial"/>
          <w:sz w:val="16"/>
          <w:szCs w:val="18"/>
        </w:rPr>
        <w:t xml:space="preserve"> </w:t>
      </w:r>
      <w:r w:rsidRPr="004B739B">
        <w:rPr>
          <w:rFonts w:ascii="Arial" w:hAnsi="Arial" w:cs="Arial"/>
          <w:sz w:val="16"/>
          <w:szCs w:val="18"/>
        </w:rPr>
        <w:t>unidad(es)</w:t>
      </w:r>
      <w:r w:rsidR="00FF06E9" w:rsidRPr="004B739B">
        <w:rPr>
          <w:rFonts w:ascii="Arial" w:hAnsi="Arial" w:cs="Arial"/>
          <w:sz w:val="16"/>
          <w:szCs w:val="18"/>
        </w:rPr>
        <w:t xml:space="preserve"> </w:t>
      </w:r>
      <w:r w:rsidRPr="004B739B">
        <w:rPr>
          <w:rFonts w:ascii="Arial" w:hAnsi="Arial" w:cs="Arial"/>
          <w:sz w:val="16"/>
          <w:szCs w:val="18"/>
        </w:rPr>
        <w:t>administrativa(s)</w:t>
      </w:r>
      <w:r w:rsidR="00FF06E9" w:rsidRPr="004B739B">
        <w:rPr>
          <w:rFonts w:ascii="Arial" w:hAnsi="Arial" w:cs="Arial"/>
          <w:sz w:val="16"/>
          <w:szCs w:val="18"/>
        </w:rPr>
        <w:t xml:space="preserve"> </w:t>
      </w:r>
      <w:r w:rsidRPr="004B739B">
        <w:rPr>
          <w:rFonts w:ascii="Arial" w:hAnsi="Arial" w:cs="Arial"/>
          <w:sz w:val="16"/>
          <w:szCs w:val="18"/>
        </w:rPr>
        <w:t>que</w:t>
      </w:r>
      <w:r w:rsidR="00FF06E9" w:rsidRPr="004B739B">
        <w:rPr>
          <w:rFonts w:ascii="Arial" w:hAnsi="Arial" w:cs="Arial"/>
          <w:sz w:val="16"/>
          <w:szCs w:val="18"/>
        </w:rPr>
        <w:t xml:space="preserve"> </w:t>
      </w:r>
      <w:r w:rsidRPr="004B739B">
        <w:rPr>
          <w:rFonts w:ascii="Arial" w:hAnsi="Arial" w:cs="Arial"/>
          <w:sz w:val="16"/>
          <w:szCs w:val="18"/>
        </w:rPr>
        <w:t>genera(n)</w:t>
      </w:r>
      <w:r w:rsidR="00FF06E9" w:rsidRPr="004B739B">
        <w:rPr>
          <w:rFonts w:ascii="Arial" w:hAnsi="Arial" w:cs="Arial"/>
          <w:sz w:val="16"/>
          <w:szCs w:val="18"/>
        </w:rPr>
        <w:t xml:space="preserve"> </w:t>
      </w:r>
      <w:r w:rsidRPr="004B739B">
        <w:rPr>
          <w:rFonts w:ascii="Arial" w:hAnsi="Arial" w:cs="Arial"/>
          <w:sz w:val="16"/>
          <w:szCs w:val="18"/>
        </w:rPr>
        <w:t>o</w:t>
      </w:r>
      <w:r w:rsidR="00FF06E9" w:rsidRPr="004B739B">
        <w:rPr>
          <w:rFonts w:ascii="Arial" w:hAnsi="Arial" w:cs="Arial"/>
          <w:sz w:val="16"/>
          <w:szCs w:val="18"/>
        </w:rPr>
        <w:t xml:space="preserve"> </w:t>
      </w:r>
      <w:r w:rsidRPr="004B739B">
        <w:rPr>
          <w:rFonts w:ascii="Arial" w:hAnsi="Arial" w:cs="Arial"/>
          <w:sz w:val="16"/>
          <w:szCs w:val="18"/>
        </w:rPr>
        <w:t>posee(n)</w:t>
      </w:r>
      <w:r w:rsidR="00FF06E9" w:rsidRPr="004B739B">
        <w:rPr>
          <w:rFonts w:ascii="Arial" w:hAnsi="Arial" w:cs="Arial"/>
          <w:sz w:val="16"/>
          <w:szCs w:val="18"/>
        </w:rPr>
        <w:t xml:space="preserve"> </w:t>
      </w:r>
      <w:r w:rsidRPr="004B739B">
        <w:rPr>
          <w:rFonts w:ascii="Arial" w:hAnsi="Arial" w:cs="Arial"/>
          <w:sz w:val="16"/>
          <w:szCs w:val="18"/>
        </w:rPr>
        <w:t>la</w:t>
      </w:r>
      <w:r w:rsidR="00FF06E9" w:rsidRPr="004B739B">
        <w:rPr>
          <w:rFonts w:ascii="Arial" w:hAnsi="Arial" w:cs="Arial"/>
          <w:sz w:val="16"/>
          <w:szCs w:val="18"/>
        </w:rPr>
        <w:t xml:space="preserve"> </w:t>
      </w:r>
      <w:r w:rsidRPr="004B739B">
        <w:rPr>
          <w:rFonts w:ascii="Arial" w:hAnsi="Arial" w:cs="Arial"/>
          <w:sz w:val="16"/>
          <w:szCs w:val="18"/>
        </w:rPr>
        <w:t>información:</w:t>
      </w:r>
      <w:r w:rsidR="00FF06E9" w:rsidRPr="004B739B">
        <w:rPr>
          <w:rFonts w:ascii="Arial" w:hAnsi="Arial" w:cs="Arial"/>
          <w:sz w:val="16"/>
          <w:szCs w:val="18"/>
        </w:rPr>
        <w:t xml:space="preserve"> </w:t>
      </w:r>
      <w:r w:rsidRPr="004B739B">
        <w:rPr>
          <w:rFonts w:ascii="Arial" w:hAnsi="Arial" w:cs="Arial"/>
          <w:sz w:val="16"/>
          <w:szCs w:val="18"/>
        </w:rPr>
        <w:t>_________________</w:t>
      </w:r>
    </w:p>
    <w:p w:rsidR="00B120D5" w:rsidRPr="00E95AD7" w:rsidRDefault="004D5B7A" w:rsidP="00E95AD7">
      <w:pPr>
        <w:pStyle w:val="Texto"/>
        <w:spacing w:line="230" w:lineRule="exact"/>
        <w:ind w:left="1151" w:hanging="431"/>
        <w:outlineLvl w:val="0"/>
        <w:rPr>
          <w:i/>
        </w:rPr>
      </w:pPr>
      <w:r w:rsidRPr="00E95AD7">
        <w:rPr>
          <w:i/>
        </w:rPr>
        <w:t>II.</w:t>
      </w:r>
      <w:r w:rsidRPr="00E95AD7">
        <w:rPr>
          <w:i/>
        </w:rPr>
        <w:tab/>
        <w:t>Las</w:t>
      </w:r>
      <w:r w:rsidR="00FF06E9" w:rsidRPr="00E95AD7">
        <w:rPr>
          <w:i/>
        </w:rPr>
        <w:t xml:space="preserve"> </w:t>
      </w:r>
      <w:r w:rsidRPr="00E95AD7">
        <w:rPr>
          <w:i/>
        </w:rPr>
        <w:t>versiones</w:t>
      </w:r>
      <w:r w:rsidR="00FF06E9" w:rsidRPr="00E95AD7">
        <w:rPr>
          <w:i/>
        </w:rPr>
        <w:t xml:space="preserve"> </w:t>
      </w:r>
      <w:r w:rsidRPr="00E95AD7">
        <w:rPr>
          <w:i/>
        </w:rPr>
        <w:t>públicas</w:t>
      </w:r>
      <w:r w:rsidR="00FF06E9" w:rsidRPr="00E95AD7">
        <w:rPr>
          <w:i/>
        </w:rPr>
        <w:t xml:space="preserve"> </w:t>
      </w:r>
      <w:r w:rsidRPr="00E95AD7">
        <w:rPr>
          <w:i/>
        </w:rPr>
        <w:t>de</w:t>
      </w:r>
      <w:r w:rsidR="00FF06E9" w:rsidRPr="00E95AD7">
        <w:rPr>
          <w:i/>
        </w:rPr>
        <w:t xml:space="preserve"> </w:t>
      </w:r>
      <w:r w:rsidRPr="00E95AD7">
        <w:rPr>
          <w:i/>
        </w:rPr>
        <w:t>las</w:t>
      </w:r>
      <w:r w:rsidR="00FF06E9" w:rsidRPr="00E95AD7">
        <w:rPr>
          <w:i/>
        </w:rPr>
        <w:t xml:space="preserve"> </w:t>
      </w:r>
      <w:r w:rsidRPr="00E95AD7">
        <w:rPr>
          <w:i/>
        </w:rPr>
        <w:t>sentencias</w:t>
      </w:r>
      <w:r w:rsidR="00FF06E9" w:rsidRPr="00E95AD7">
        <w:rPr>
          <w:i/>
        </w:rPr>
        <w:t xml:space="preserve"> </w:t>
      </w:r>
      <w:r w:rsidRPr="00E95AD7">
        <w:rPr>
          <w:i/>
        </w:rPr>
        <w:t>que</w:t>
      </w:r>
      <w:r w:rsidR="00FF06E9" w:rsidRPr="00E95AD7">
        <w:rPr>
          <w:i/>
        </w:rPr>
        <w:t xml:space="preserve"> </w:t>
      </w:r>
      <w:r w:rsidRPr="00E95AD7">
        <w:rPr>
          <w:i/>
        </w:rPr>
        <w:t>sean</w:t>
      </w:r>
      <w:r w:rsidR="00FF06E9" w:rsidRPr="00E95AD7">
        <w:rPr>
          <w:i/>
        </w:rPr>
        <w:t xml:space="preserve"> </w:t>
      </w:r>
      <w:r w:rsidRPr="00E95AD7">
        <w:rPr>
          <w:i/>
        </w:rPr>
        <w:t>de</w:t>
      </w:r>
      <w:r w:rsidR="00FF06E9" w:rsidRPr="00E95AD7">
        <w:rPr>
          <w:i/>
        </w:rPr>
        <w:t xml:space="preserve"> </w:t>
      </w:r>
      <w:r w:rsidRPr="00E95AD7">
        <w:rPr>
          <w:i/>
        </w:rPr>
        <w:t>interés</w:t>
      </w:r>
      <w:r w:rsidR="00FF06E9" w:rsidRPr="00E95AD7">
        <w:rPr>
          <w:i/>
        </w:rPr>
        <w:t xml:space="preserve"> </w:t>
      </w:r>
      <w:r w:rsidRPr="00E95AD7">
        <w:rPr>
          <w:i/>
        </w:rPr>
        <w:t>público</w:t>
      </w:r>
    </w:p>
    <w:p w:rsidR="00B120D5" w:rsidRPr="008319F5" w:rsidRDefault="004D5B7A" w:rsidP="00E8167E">
      <w:pPr>
        <w:spacing w:after="101" w:line="228" w:lineRule="exact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sujetos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obligados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pondrán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disposición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sitios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Internet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Plataforma Nacional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Plataforma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Nacional</w:t>
        </w:r>
      </w:smartTag>
      <w:r w:rsidRPr="008319F5">
        <w:rPr>
          <w:rFonts w:ascii="Arial" w:hAnsi="Arial" w:cs="Arial"/>
          <w:sz w:val="18"/>
          <w:szCs w:val="18"/>
        </w:rPr>
        <w:t>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base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establecido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artículo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3,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fracción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XII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Ley General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Ley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General</w:t>
        </w:r>
      </w:smartTag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demás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disposiciones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aplicables,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sentencias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aquellos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asuntos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durante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proceso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resolución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trataron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puntos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controvertidos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otorgan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importancia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jurídica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social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tanto,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consideran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asuntos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trascendentales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para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nación,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cuales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deben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darse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conocer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sociedad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manera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oportuna.</w:t>
      </w:r>
    </w:p>
    <w:p w:rsidR="004D5B7A" w:rsidRPr="008319F5" w:rsidRDefault="004D5B7A" w:rsidP="00E8167E">
      <w:pPr>
        <w:spacing w:after="101" w:line="228" w:lineRule="exact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publicará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datos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formatos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establecidos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siguientes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criterios.</w:t>
      </w:r>
    </w:p>
    <w:p w:rsidR="004D5B7A" w:rsidRPr="008319F5" w:rsidRDefault="00B27B8F" w:rsidP="00E8167E">
      <w:pPr>
        <w:pStyle w:val="Prrafodelista"/>
        <w:spacing w:after="101" w:line="228" w:lineRule="exact"/>
        <w:ind w:left="0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</w:t>
      </w:r>
    </w:p>
    <w:p w:rsidR="004D5B7A" w:rsidRPr="008319F5" w:rsidRDefault="004D5B7A" w:rsidP="00E8167E">
      <w:pPr>
        <w:pStyle w:val="Prrafodelista"/>
        <w:spacing w:after="101" w:line="228" w:lineRule="exact"/>
        <w:ind w:left="0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Periodo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actualización: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trimestral</w:t>
      </w:r>
    </w:p>
    <w:p w:rsidR="004D5B7A" w:rsidRPr="008319F5" w:rsidRDefault="004D5B7A" w:rsidP="00E8167E">
      <w:pPr>
        <w:pStyle w:val="Prrafodelista"/>
        <w:spacing w:after="101" w:line="228" w:lineRule="exact"/>
        <w:ind w:left="0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Conservar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en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el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sitio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Internet</w:t>
      </w:r>
      <w:r w:rsidRPr="008319F5">
        <w:rPr>
          <w:rFonts w:ascii="Arial" w:hAnsi="Arial" w:cs="Arial"/>
          <w:sz w:val="18"/>
          <w:szCs w:val="18"/>
        </w:rPr>
        <w:t>: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ejercicio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curso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anterior</w:t>
      </w:r>
    </w:p>
    <w:p w:rsidR="004D5B7A" w:rsidRPr="008319F5" w:rsidRDefault="004D5B7A" w:rsidP="00E8167E">
      <w:pPr>
        <w:spacing w:after="101" w:line="228" w:lineRule="exact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Aplica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a: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Suprema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Corte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Justicia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Naci￳n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Nación</w:t>
        </w:r>
      </w:smartTag>
      <w:r w:rsidRPr="008319F5">
        <w:rPr>
          <w:rFonts w:ascii="Arial" w:hAnsi="Arial" w:cs="Arial"/>
          <w:sz w:val="18"/>
          <w:szCs w:val="18"/>
        </w:rPr>
        <w:t>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Tribunal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Electoral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Poder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Judicial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Federaci￳n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Federación</w:t>
        </w:r>
      </w:smartTag>
      <w:r w:rsidRPr="008319F5">
        <w:rPr>
          <w:rFonts w:ascii="Arial" w:hAnsi="Arial" w:cs="Arial"/>
          <w:sz w:val="18"/>
          <w:szCs w:val="18"/>
        </w:rPr>
        <w:t>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Consejo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Judicatura Federal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Judicatura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Federal</w:t>
        </w:r>
      </w:smartTag>
      <w:r w:rsidRPr="008319F5">
        <w:rPr>
          <w:rFonts w:ascii="Arial" w:hAnsi="Arial" w:cs="Arial"/>
          <w:sz w:val="18"/>
          <w:szCs w:val="18"/>
        </w:rPr>
        <w:t>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Tribunales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superiores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justicia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locales,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Consejos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judicaturas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locales</w:t>
      </w:r>
    </w:p>
    <w:p w:rsidR="004D5B7A" w:rsidRPr="008319F5" w:rsidRDefault="00B27B8F" w:rsidP="00E8167E">
      <w:pPr>
        <w:pStyle w:val="Prrafodelista"/>
        <w:spacing w:after="101" w:line="228" w:lineRule="exact"/>
        <w:ind w:left="0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</w:t>
      </w:r>
    </w:p>
    <w:p w:rsidR="004D5B7A" w:rsidRPr="008319F5" w:rsidRDefault="004D5B7A" w:rsidP="00E8167E">
      <w:pPr>
        <w:pStyle w:val="Prrafodelista"/>
        <w:spacing w:after="101" w:line="228" w:lineRule="exact"/>
        <w:ind w:left="0" w:right="850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sustantivos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contenido</w:t>
      </w:r>
    </w:p>
    <w:p w:rsidR="004D5B7A" w:rsidRPr="008319F5" w:rsidRDefault="004D5B7A" w:rsidP="00E8167E">
      <w:pPr>
        <w:pStyle w:val="Prrafodelista"/>
        <w:spacing w:after="101" w:line="228" w:lineRule="exact"/>
        <w:ind w:left="1701" w:right="89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Ejercicio</w:t>
      </w:r>
    </w:p>
    <w:p w:rsidR="00CB54FA" w:rsidRPr="008319F5" w:rsidRDefault="004D5B7A" w:rsidP="00E8167E">
      <w:pPr>
        <w:pStyle w:val="Prrafodelista"/>
        <w:spacing w:after="101" w:line="228" w:lineRule="exact"/>
        <w:ind w:left="1701" w:right="89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2</w:t>
      </w:r>
      <w:r w:rsidRPr="008319F5">
        <w:rPr>
          <w:rFonts w:ascii="Arial" w:hAnsi="Arial" w:cs="Arial"/>
          <w:sz w:val="18"/>
          <w:szCs w:val="18"/>
        </w:rPr>
        <w:tab/>
        <w:t>Denominación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sistema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electrónico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búsqueda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consulta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sentencias</w:t>
      </w:r>
    </w:p>
    <w:p w:rsidR="00B120D5" w:rsidRPr="008319F5" w:rsidRDefault="004D5B7A" w:rsidP="00E8167E">
      <w:pPr>
        <w:pStyle w:val="Prrafodelista"/>
        <w:spacing w:after="101" w:line="228" w:lineRule="exact"/>
        <w:ind w:left="1701" w:right="89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3</w:t>
      </w:r>
      <w:r w:rsidRPr="008319F5">
        <w:rPr>
          <w:rFonts w:ascii="Arial" w:hAnsi="Arial" w:cs="Arial"/>
          <w:sz w:val="18"/>
          <w:szCs w:val="18"/>
        </w:rPr>
        <w:tab/>
        <w:t>Hipervínculo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sistema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electrónico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búsqueda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consulta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sentencias</w:t>
      </w:r>
    </w:p>
    <w:p w:rsidR="00B120D5" w:rsidRPr="008319F5" w:rsidRDefault="004D5B7A" w:rsidP="00E8167E">
      <w:pPr>
        <w:pStyle w:val="Prrafodelista"/>
        <w:spacing w:after="101" w:line="228" w:lineRule="exact"/>
        <w:ind w:left="567" w:right="899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caso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sujeto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obligado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no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cuente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sistema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electrónico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publicará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siguiente:</w:t>
      </w:r>
    </w:p>
    <w:p w:rsidR="004D5B7A" w:rsidRPr="008319F5" w:rsidRDefault="004D5B7A" w:rsidP="00E8167E">
      <w:pPr>
        <w:pStyle w:val="Prrafodelista"/>
        <w:spacing w:after="101" w:line="228" w:lineRule="exact"/>
        <w:ind w:left="1701" w:right="89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4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Materia</w:t>
      </w:r>
    </w:p>
    <w:p w:rsidR="00CB54FA" w:rsidRPr="008319F5" w:rsidRDefault="004D5B7A" w:rsidP="00E8167E">
      <w:pPr>
        <w:pStyle w:val="Prrafodelista"/>
        <w:spacing w:after="101" w:line="228" w:lineRule="exact"/>
        <w:ind w:left="1701" w:right="899" w:hanging="1134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5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Tema</w:t>
      </w:r>
    </w:p>
    <w:p w:rsidR="004D5B7A" w:rsidRPr="008319F5" w:rsidRDefault="004D5B7A" w:rsidP="00E8167E">
      <w:pPr>
        <w:pStyle w:val="Prrafodelista"/>
        <w:spacing w:after="101" w:line="228" w:lineRule="exact"/>
        <w:ind w:left="1701" w:right="89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6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Fecha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sesión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formato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día/mes/año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ej.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31/Marzo/2016)</w:t>
      </w:r>
    </w:p>
    <w:p w:rsidR="00CB54FA" w:rsidRPr="008319F5" w:rsidRDefault="004D5B7A" w:rsidP="00E8167E">
      <w:pPr>
        <w:pStyle w:val="Prrafodelista"/>
        <w:spacing w:after="101" w:line="228" w:lineRule="exact"/>
        <w:ind w:left="1701" w:right="89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7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Número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expediente</w:t>
      </w:r>
    </w:p>
    <w:p w:rsidR="00B120D5" w:rsidRPr="008319F5" w:rsidRDefault="004D5B7A" w:rsidP="00E8167E">
      <w:pPr>
        <w:pStyle w:val="Prrafodelista"/>
        <w:spacing w:after="101" w:line="228" w:lineRule="exact"/>
        <w:ind w:left="1701" w:right="89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8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Hipervínculo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documento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sentencia</w:t>
      </w:r>
    </w:p>
    <w:p w:rsidR="004D5B7A" w:rsidRPr="008319F5" w:rsidRDefault="004D5B7A" w:rsidP="00E8167E">
      <w:pPr>
        <w:pStyle w:val="Prrafodelista"/>
        <w:spacing w:after="101" w:line="228" w:lineRule="exact"/>
        <w:ind w:left="1701" w:right="850" w:hanging="1701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adjetivos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actualización</w:t>
      </w:r>
    </w:p>
    <w:p w:rsidR="004D5B7A" w:rsidRPr="008319F5" w:rsidRDefault="004D5B7A" w:rsidP="00E8167E">
      <w:pPr>
        <w:spacing w:after="101" w:line="228" w:lineRule="exact"/>
        <w:ind w:left="1701" w:right="902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9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Periodo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actualización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información: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trimestral</w:t>
      </w:r>
    </w:p>
    <w:p w:rsidR="00CB54FA" w:rsidRPr="008319F5" w:rsidRDefault="004D5B7A" w:rsidP="00E8167E">
      <w:pPr>
        <w:pStyle w:val="Prrafodelista"/>
        <w:spacing w:after="101" w:line="228" w:lineRule="exact"/>
        <w:ind w:left="1701" w:right="902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10</w:t>
      </w:r>
      <w:r w:rsidR="00CB54FA"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deberá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estar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actualizada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periodo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corresponde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acuerdo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Tabla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i/>
            <w:sz w:val="18"/>
            <w:szCs w:val="18"/>
          </w:rPr>
          <w:t>Tabla</w:t>
        </w:r>
      </w:smartTag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de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actualización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y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conservación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de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la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información</w:t>
      </w:r>
    </w:p>
    <w:p w:rsidR="00B120D5" w:rsidRPr="008319F5" w:rsidRDefault="004D5B7A" w:rsidP="00E8167E">
      <w:pPr>
        <w:pStyle w:val="Prrafodelista"/>
        <w:spacing w:after="101" w:line="229" w:lineRule="exact"/>
        <w:ind w:left="1699" w:right="902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11</w:t>
      </w:r>
      <w:r w:rsidR="00CB54FA"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Conservar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sitio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Internet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través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Plataforma Nacional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Plataforma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Nacional</w:t>
        </w:r>
      </w:smartTag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acuerdo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Tabla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i/>
            <w:sz w:val="18"/>
            <w:szCs w:val="18"/>
          </w:rPr>
          <w:t>Tabla</w:t>
        </w:r>
      </w:smartTag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de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actualización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y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conservación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de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la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información</w:t>
      </w:r>
    </w:p>
    <w:p w:rsidR="004D5B7A" w:rsidRPr="008319F5" w:rsidRDefault="004D5B7A" w:rsidP="00E8167E">
      <w:pPr>
        <w:pStyle w:val="Prrafodelista"/>
        <w:spacing w:after="101" w:line="229" w:lineRule="exact"/>
        <w:ind w:left="1699" w:right="850" w:hanging="1701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adjetivos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confiabilidad</w:t>
      </w:r>
    </w:p>
    <w:p w:rsidR="00CB54FA" w:rsidRPr="008319F5" w:rsidRDefault="004D5B7A" w:rsidP="00E8167E">
      <w:pPr>
        <w:pStyle w:val="Prrafodelista"/>
        <w:spacing w:after="101" w:line="229" w:lineRule="exact"/>
        <w:ind w:left="1699" w:right="89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12</w:t>
      </w:r>
      <w:r w:rsidR="00CB54FA"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Área(s)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unidad(es)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administrativa(s)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genera(n)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posee(n)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respectiva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responsables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publicarla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actualizarla</w:t>
      </w:r>
    </w:p>
    <w:p w:rsidR="00CB54FA" w:rsidRPr="008319F5" w:rsidRDefault="004D5B7A" w:rsidP="00E8167E">
      <w:pPr>
        <w:pStyle w:val="Prrafodelista"/>
        <w:spacing w:after="101" w:line="229" w:lineRule="exact"/>
        <w:ind w:left="1699" w:right="89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13</w:t>
      </w:r>
      <w:r w:rsidR="00CB54FA"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Fecha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actualización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formato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día/mes/año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ej.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31/Marzo/2016)</w:t>
      </w:r>
    </w:p>
    <w:p w:rsidR="00B120D5" w:rsidRPr="008319F5" w:rsidRDefault="004D5B7A" w:rsidP="00E8167E">
      <w:pPr>
        <w:pStyle w:val="Prrafodelista"/>
        <w:spacing w:after="101" w:line="240" w:lineRule="exact"/>
        <w:ind w:left="1699" w:right="89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14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Fecha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validación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formato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día/mes/año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ej.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31/Marzo/2016)</w:t>
      </w:r>
    </w:p>
    <w:p w:rsidR="004D5B7A" w:rsidRPr="008319F5" w:rsidRDefault="004D5B7A" w:rsidP="00E8167E">
      <w:pPr>
        <w:pStyle w:val="Prrafodelista"/>
        <w:spacing w:after="101" w:line="240" w:lineRule="exact"/>
        <w:ind w:left="1699" w:right="850" w:hanging="1701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adjetivos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formato</w:t>
      </w:r>
    </w:p>
    <w:p w:rsidR="004D5B7A" w:rsidRPr="008319F5" w:rsidRDefault="004D5B7A" w:rsidP="00E8167E">
      <w:pPr>
        <w:pStyle w:val="Prrafodelista"/>
        <w:spacing w:after="101" w:line="240" w:lineRule="exact"/>
        <w:ind w:left="1699" w:right="89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15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organiza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mediante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formato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2,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incluyen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todos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campos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especificados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criterios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sustantivos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contenido</w:t>
      </w:r>
    </w:p>
    <w:p w:rsidR="00B120D5" w:rsidRPr="008319F5" w:rsidRDefault="004D5B7A" w:rsidP="00E8167E">
      <w:pPr>
        <w:pStyle w:val="Prrafodelista"/>
        <w:spacing w:after="101" w:line="228" w:lineRule="exact"/>
        <w:ind w:left="1701" w:right="899" w:hanging="1134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16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soporte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permite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reutilización</w:t>
      </w:r>
    </w:p>
    <w:p w:rsidR="00B120D5" w:rsidRPr="008319F5" w:rsidRDefault="004D5B7A" w:rsidP="004A7C4A">
      <w:pPr>
        <w:pStyle w:val="Prrafodelista"/>
        <w:spacing w:after="101" w:line="216" w:lineRule="exact"/>
        <w:ind w:left="0" w:right="850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Formato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2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LGT_Art_73_Fr_II</w:t>
      </w:r>
    </w:p>
    <w:p w:rsidR="004D5B7A" w:rsidRPr="008319F5" w:rsidRDefault="004D5B7A" w:rsidP="004A7C4A">
      <w:pPr>
        <w:spacing w:after="101" w:line="216" w:lineRule="exact"/>
        <w:jc w:val="center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Sentencias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interés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público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emitidas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por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&lt;&lt;Sujeto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obligado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&gt;&gt;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1"/>
        <w:gridCol w:w="2681"/>
        <w:gridCol w:w="2950"/>
      </w:tblGrid>
      <w:tr w:rsidR="004B739B" w:rsidRPr="004B739B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8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B739B" w:rsidRPr="004B739B" w:rsidRDefault="004B739B" w:rsidP="004A7C4A">
            <w:pPr>
              <w:spacing w:after="101" w:line="216" w:lineRule="exact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B739B">
              <w:rPr>
                <w:rFonts w:ascii="Arial" w:hAnsi="Arial" w:cs="Arial"/>
                <w:sz w:val="16"/>
                <w:szCs w:val="18"/>
              </w:rPr>
              <w:t>Ejercicio</w:t>
            </w:r>
          </w:p>
        </w:tc>
        <w:tc>
          <w:tcPr>
            <w:tcW w:w="5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739B" w:rsidRPr="004B739B" w:rsidRDefault="004B739B" w:rsidP="004A7C4A">
            <w:pPr>
              <w:spacing w:after="101" w:line="216" w:lineRule="exact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B739B">
              <w:rPr>
                <w:rFonts w:ascii="Arial" w:hAnsi="Arial" w:cs="Arial"/>
                <w:sz w:val="16"/>
                <w:szCs w:val="18"/>
              </w:rPr>
              <w:t>Sentencias</w:t>
            </w:r>
          </w:p>
        </w:tc>
      </w:tr>
      <w:tr w:rsidR="004B739B" w:rsidRPr="004B739B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8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739B" w:rsidRPr="004B739B" w:rsidRDefault="004B739B" w:rsidP="004A7C4A">
            <w:pPr>
              <w:spacing w:after="101" w:line="216" w:lineRule="exact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739B" w:rsidRPr="004B739B" w:rsidRDefault="004B739B" w:rsidP="004A7C4A">
            <w:pPr>
              <w:spacing w:after="101" w:line="216" w:lineRule="exact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B739B">
              <w:rPr>
                <w:rFonts w:ascii="Arial" w:hAnsi="Arial" w:cs="Arial"/>
                <w:sz w:val="16"/>
                <w:szCs w:val="18"/>
              </w:rPr>
              <w:t>Denominación del Sistema electrónico de búsqueda y consulta de sentencias</w:t>
            </w: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739B" w:rsidRPr="004B739B" w:rsidRDefault="004B739B" w:rsidP="004A7C4A">
            <w:pPr>
              <w:spacing w:after="101" w:line="216" w:lineRule="exact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B739B">
              <w:rPr>
                <w:rFonts w:ascii="Arial" w:hAnsi="Arial" w:cs="Arial"/>
                <w:sz w:val="16"/>
                <w:szCs w:val="18"/>
              </w:rPr>
              <w:t>Hipervínculo al Sistema electrónico de búsqueda y consulta de sentencias</w:t>
            </w:r>
          </w:p>
        </w:tc>
      </w:tr>
      <w:tr w:rsidR="004D5B7A" w:rsidRPr="004B739B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4B739B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4B739B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4B739B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4D5B7A" w:rsidRPr="004B739B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4B739B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4B739B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4B739B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</w:tr>
    </w:tbl>
    <w:p w:rsidR="004D5B7A" w:rsidRPr="004B739B" w:rsidRDefault="004D5B7A" w:rsidP="004A7C4A">
      <w:pPr>
        <w:spacing w:after="101" w:line="216" w:lineRule="exact"/>
        <w:jc w:val="center"/>
        <w:rPr>
          <w:rFonts w:ascii="Arial" w:hAnsi="Arial" w:cs="Arial"/>
          <w:b/>
          <w:sz w:val="16"/>
          <w:szCs w:val="18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1"/>
        <w:gridCol w:w="993"/>
        <w:gridCol w:w="1592"/>
        <w:gridCol w:w="1299"/>
        <w:gridCol w:w="1847"/>
      </w:tblGrid>
      <w:tr w:rsidR="004D5B7A" w:rsidRPr="004B739B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4B739B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B739B">
              <w:rPr>
                <w:rFonts w:ascii="Arial" w:hAnsi="Arial" w:cs="Arial"/>
                <w:sz w:val="16"/>
                <w:szCs w:val="18"/>
              </w:rPr>
              <w:t>Materia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4B739B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B739B">
              <w:rPr>
                <w:rFonts w:ascii="Arial" w:hAnsi="Arial" w:cs="Arial"/>
                <w:sz w:val="16"/>
                <w:szCs w:val="18"/>
              </w:rPr>
              <w:t>Tema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4B739B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B739B">
              <w:rPr>
                <w:rFonts w:ascii="Arial" w:hAnsi="Arial" w:cs="Arial"/>
                <w:sz w:val="16"/>
                <w:szCs w:val="18"/>
              </w:rPr>
              <w:t>Fecha</w:t>
            </w:r>
            <w:r w:rsidR="00FF06E9" w:rsidRPr="004B739B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4B739B">
              <w:rPr>
                <w:rFonts w:ascii="Arial" w:hAnsi="Arial" w:cs="Arial"/>
                <w:sz w:val="16"/>
                <w:szCs w:val="18"/>
              </w:rPr>
              <w:t>de</w:t>
            </w:r>
            <w:r w:rsidR="00FF06E9" w:rsidRPr="004B739B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4B739B">
              <w:rPr>
                <w:rFonts w:ascii="Arial" w:hAnsi="Arial" w:cs="Arial"/>
                <w:sz w:val="16"/>
                <w:szCs w:val="18"/>
              </w:rPr>
              <w:t>la</w:t>
            </w:r>
            <w:r w:rsidR="00FF06E9" w:rsidRPr="004B739B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4B739B">
              <w:rPr>
                <w:rFonts w:ascii="Arial" w:hAnsi="Arial" w:cs="Arial"/>
                <w:sz w:val="16"/>
                <w:szCs w:val="18"/>
              </w:rPr>
              <w:t>sesión</w:t>
            </w:r>
            <w:r w:rsidR="00FF06E9" w:rsidRPr="004B739B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4B739B">
              <w:rPr>
                <w:rFonts w:ascii="Arial" w:hAnsi="Arial" w:cs="Arial"/>
                <w:sz w:val="16"/>
                <w:szCs w:val="18"/>
              </w:rPr>
              <w:t>día/mes/año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4B739B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B739B">
              <w:rPr>
                <w:rFonts w:ascii="Arial" w:hAnsi="Arial" w:cs="Arial"/>
                <w:sz w:val="16"/>
                <w:szCs w:val="18"/>
              </w:rPr>
              <w:t>Número</w:t>
            </w:r>
            <w:r w:rsidR="00FF06E9" w:rsidRPr="004B739B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4B739B">
              <w:rPr>
                <w:rFonts w:ascii="Arial" w:hAnsi="Arial" w:cs="Arial"/>
                <w:sz w:val="16"/>
                <w:szCs w:val="18"/>
              </w:rPr>
              <w:t>de</w:t>
            </w:r>
            <w:r w:rsidR="00FF06E9" w:rsidRPr="004B739B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4B739B">
              <w:rPr>
                <w:rFonts w:ascii="Arial" w:hAnsi="Arial" w:cs="Arial"/>
                <w:sz w:val="16"/>
                <w:szCs w:val="18"/>
              </w:rPr>
              <w:t>expediente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4B739B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B739B">
              <w:rPr>
                <w:rFonts w:ascii="Arial" w:hAnsi="Arial" w:cs="Arial"/>
                <w:sz w:val="16"/>
                <w:szCs w:val="18"/>
              </w:rPr>
              <w:t>Hipervínculo</w:t>
            </w:r>
            <w:r w:rsidR="00FF06E9" w:rsidRPr="004B739B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4B739B">
              <w:rPr>
                <w:rFonts w:ascii="Arial" w:hAnsi="Arial" w:cs="Arial"/>
                <w:sz w:val="16"/>
                <w:szCs w:val="18"/>
              </w:rPr>
              <w:t>al</w:t>
            </w:r>
            <w:r w:rsidR="00FF06E9" w:rsidRPr="004B739B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4B739B">
              <w:rPr>
                <w:rFonts w:ascii="Arial" w:hAnsi="Arial" w:cs="Arial"/>
                <w:sz w:val="16"/>
                <w:szCs w:val="18"/>
              </w:rPr>
              <w:t>documento</w:t>
            </w:r>
            <w:r w:rsidR="00FF06E9" w:rsidRPr="004B739B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4B739B">
              <w:rPr>
                <w:rFonts w:ascii="Arial" w:hAnsi="Arial" w:cs="Arial"/>
                <w:sz w:val="16"/>
                <w:szCs w:val="18"/>
              </w:rPr>
              <w:t>de</w:t>
            </w:r>
            <w:r w:rsidR="00FF06E9" w:rsidRPr="004B739B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4B739B">
              <w:rPr>
                <w:rFonts w:ascii="Arial" w:hAnsi="Arial" w:cs="Arial"/>
                <w:sz w:val="16"/>
                <w:szCs w:val="18"/>
              </w:rPr>
              <w:t>la</w:t>
            </w:r>
            <w:r w:rsidR="00FF06E9" w:rsidRPr="004B739B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4B739B">
              <w:rPr>
                <w:rFonts w:ascii="Arial" w:hAnsi="Arial" w:cs="Arial"/>
                <w:sz w:val="16"/>
                <w:szCs w:val="18"/>
              </w:rPr>
              <w:t>sentencia</w:t>
            </w:r>
          </w:p>
        </w:tc>
      </w:tr>
      <w:tr w:rsidR="004D5B7A" w:rsidRPr="004B739B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4B739B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4B739B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4B739B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4B739B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4B739B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4D5B7A" w:rsidRPr="004B739B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4B739B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4B739B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4B739B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4B739B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4B739B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</w:tr>
    </w:tbl>
    <w:p w:rsidR="004D5B7A" w:rsidRPr="004B739B" w:rsidRDefault="004D5B7A" w:rsidP="00D75F16">
      <w:pPr>
        <w:spacing w:line="216" w:lineRule="exact"/>
        <w:ind w:left="1138"/>
        <w:jc w:val="both"/>
        <w:rPr>
          <w:rFonts w:ascii="Arial" w:hAnsi="Arial" w:cs="Arial"/>
          <w:sz w:val="16"/>
          <w:szCs w:val="18"/>
        </w:rPr>
      </w:pPr>
      <w:r w:rsidRPr="004B739B">
        <w:rPr>
          <w:rFonts w:ascii="Arial" w:hAnsi="Arial" w:cs="Arial"/>
          <w:sz w:val="16"/>
          <w:szCs w:val="18"/>
        </w:rPr>
        <w:t>Periodo</w:t>
      </w:r>
      <w:r w:rsidR="00FF06E9" w:rsidRPr="004B739B">
        <w:rPr>
          <w:rFonts w:ascii="Arial" w:hAnsi="Arial" w:cs="Arial"/>
          <w:sz w:val="16"/>
          <w:szCs w:val="18"/>
        </w:rPr>
        <w:t xml:space="preserve"> </w:t>
      </w:r>
      <w:r w:rsidRPr="004B739B">
        <w:rPr>
          <w:rFonts w:ascii="Arial" w:hAnsi="Arial" w:cs="Arial"/>
          <w:sz w:val="16"/>
          <w:szCs w:val="18"/>
        </w:rPr>
        <w:t>de</w:t>
      </w:r>
      <w:r w:rsidR="00FF06E9" w:rsidRPr="004B739B">
        <w:rPr>
          <w:rFonts w:ascii="Arial" w:hAnsi="Arial" w:cs="Arial"/>
          <w:sz w:val="16"/>
          <w:szCs w:val="18"/>
        </w:rPr>
        <w:t xml:space="preserve"> </w:t>
      </w:r>
      <w:r w:rsidRPr="004B739B">
        <w:rPr>
          <w:rFonts w:ascii="Arial" w:hAnsi="Arial" w:cs="Arial"/>
          <w:sz w:val="16"/>
          <w:szCs w:val="18"/>
        </w:rPr>
        <w:t>actualización</w:t>
      </w:r>
      <w:r w:rsidR="00FF06E9" w:rsidRPr="004B739B">
        <w:rPr>
          <w:rFonts w:ascii="Arial" w:hAnsi="Arial" w:cs="Arial"/>
          <w:sz w:val="16"/>
          <w:szCs w:val="18"/>
        </w:rPr>
        <w:t xml:space="preserve"> </w:t>
      </w:r>
      <w:r w:rsidRPr="004B739B">
        <w:rPr>
          <w:rFonts w:ascii="Arial" w:hAnsi="Arial" w:cs="Arial"/>
          <w:sz w:val="16"/>
          <w:szCs w:val="18"/>
        </w:rPr>
        <w:t>de</w:t>
      </w:r>
      <w:r w:rsidR="00FF06E9" w:rsidRPr="004B739B">
        <w:rPr>
          <w:rFonts w:ascii="Arial" w:hAnsi="Arial" w:cs="Arial"/>
          <w:sz w:val="16"/>
          <w:szCs w:val="18"/>
        </w:rPr>
        <w:t xml:space="preserve"> </w:t>
      </w:r>
      <w:r w:rsidRPr="004B739B">
        <w:rPr>
          <w:rFonts w:ascii="Arial" w:hAnsi="Arial" w:cs="Arial"/>
          <w:sz w:val="16"/>
          <w:szCs w:val="18"/>
        </w:rPr>
        <w:t>la</w:t>
      </w:r>
      <w:r w:rsidR="00FF06E9" w:rsidRPr="004B739B">
        <w:rPr>
          <w:rFonts w:ascii="Arial" w:hAnsi="Arial" w:cs="Arial"/>
          <w:sz w:val="16"/>
          <w:szCs w:val="18"/>
        </w:rPr>
        <w:t xml:space="preserve"> </w:t>
      </w:r>
      <w:r w:rsidRPr="004B739B">
        <w:rPr>
          <w:rFonts w:ascii="Arial" w:hAnsi="Arial" w:cs="Arial"/>
          <w:sz w:val="16"/>
          <w:szCs w:val="18"/>
        </w:rPr>
        <w:t>información:</w:t>
      </w:r>
      <w:r w:rsidR="00FF06E9" w:rsidRPr="004B739B">
        <w:rPr>
          <w:rFonts w:ascii="Arial" w:hAnsi="Arial" w:cs="Arial"/>
          <w:sz w:val="16"/>
          <w:szCs w:val="18"/>
        </w:rPr>
        <w:t xml:space="preserve"> </w:t>
      </w:r>
      <w:r w:rsidRPr="004B739B">
        <w:rPr>
          <w:rFonts w:ascii="Arial" w:hAnsi="Arial" w:cs="Arial"/>
          <w:sz w:val="16"/>
          <w:szCs w:val="18"/>
        </w:rPr>
        <w:t>trimestral</w:t>
      </w:r>
    </w:p>
    <w:p w:rsidR="004D5B7A" w:rsidRPr="004B739B" w:rsidRDefault="004D5B7A" w:rsidP="00D75F16">
      <w:pPr>
        <w:spacing w:line="216" w:lineRule="exact"/>
        <w:ind w:left="1138"/>
        <w:jc w:val="both"/>
        <w:rPr>
          <w:rFonts w:ascii="Arial" w:hAnsi="Arial" w:cs="Arial"/>
          <w:sz w:val="16"/>
          <w:szCs w:val="18"/>
        </w:rPr>
      </w:pPr>
      <w:r w:rsidRPr="004B739B">
        <w:rPr>
          <w:rFonts w:ascii="Arial" w:hAnsi="Arial" w:cs="Arial"/>
          <w:sz w:val="16"/>
          <w:szCs w:val="18"/>
        </w:rPr>
        <w:t>Fecha</w:t>
      </w:r>
      <w:r w:rsidR="00FF06E9" w:rsidRPr="004B739B">
        <w:rPr>
          <w:rFonts w:ascii="Arial" w:hAnsi="Arial" w:cs="Arial"/>
          <w:sz w:val="16"/>
          <w:szCs w:val="18"/>
        </w:rPr>
        <w:t xml:space="preserve"> </w:t>
      </w:r>
      <w:r w:rsidRPr="004B739B">
        <w:rPr>
          <w:rFonts w:ascii="Arial" w:hAnsi="Arial" w:cs="Arial"/>
          <w:sz w:val="16"/>
          <w:szCs w:val="18"/>
        </w:rPr>
        <w:t>de</w:t>
      </w:r>
      <w:r w:rsidR="00FF06E9" w:rsidRPr="004B739B">
        <w:rPr>
          <w:rFonts w:ascii="Arial" w:hAnsi="Arial" w:cs="Arial"/>
          <w:sz w:val="16"/>
          <w:szCs w:val="18"/>
        </w:rPr>
        <w:t xml:space="preserve"> </w:t>
      </w:r>
      <w:r w:rsidRPr="004B739B">
        <w:rPr>
          <w:rFonts w:ascii="Arial" w:hAnsi="Arial" w:cs="Arial"/>
          <w:sz w:val="16"/>
          <w:szCs w:val="18"/>
        </w:rPr>
        <w:t>actualización:</w:t>
      </w:r>
      <w:r w:rsidR="00FF06E9" w:rsidRPr="004B739B">
        <w:rPr>
          <w:rFonts w:ascii="Arial" w:hAnsi="Arial" w:cs="Arial"/>
          <w:sz w:val="16"/>
          <w:szCs w:val="18"/>
        </w:rPr>
        <w:t xml:space="preserve"> </w:t>
      </w:r>
      <w:r w:rsidRPr="004B739B">
        <w:rPr>
          <w:rFonts w:ascii="Arial" w:hAnsi="Arial" w:cs="Arial"/>
          <w:sz w:val="16"/>
          <w:szCs w:val="18"/>
        </w:rPr>
        <w:t>día/mes/año</w:t>
      </w:r>
    </w:p>
    <w:p w:rsidR="004D5B7A" w:rsidRPr="004B739B" w:rsidRDefault="004D5B7A" w:rsidP="00D75F16">
      <w:pPr>
        <w:spacing w:line="216" w:lineRule="exact"/>
        <w:ind w:left="1138"/>
        <w:jc w:val="both"/>
        <w:rPr>
          <w:rFonts w:ascii="Arial" w:hAnsi="Arial" w:cs="Arial"/>
          <w:sz w:val="16"/>
          <w:szCs w:val="18"/>
        </w:rPr>
      </w:pPr>
      <w:r w:rsidRPr="004B739B">
        <w:rPr>
          <w:rFonts w:ascii="Arial" w:hAnsi="Arial" w:cs="Arial"/>
          <w:sz w:val="16"/>
          <w:szCs w:val="18"/>
        </w:rPr>
        <w:t>Fecha</w:t>
      </w:r>
      <w:r w:rsidR="00FF06E9" w:rsidRPr="004B739B">
        <w:rPr>
          <w:rFonts w:ascii="Arial" w:hAnsi="Arial" w:cs="Arial"/>
          <w:sz w:val="16"/>
          <w:szCs w:val="18"/>
        </w:rPr>
        <w:t xml:space="preserve"> </w:t>
      </w:r>
      <w:r w:rsidRPr="004B739B">
        <w:rPr>
          <w:rFonts w:ascii="Arial" w:hAnsi="Arial" w:cs="Arial"/>
          <w:sz w:val="16"/>
          <w:szCs w:val="18"/>
        </w:rPr>
        <w:t>de</w:t>
      </w:r>
      <w:r w:rsidR="00FF06E9" w:rsidRPr="004B739B">
        <w:rPr>
          <w:rFonts w:ascii="Arial" w:hAnsi="Arial" w:cs="Arial"/>
          <w:sz w:val="16"/>
          <w:szCs w:val="18"/>
        </w:rPr>
        <w:t xml:space="preserve"> </w:t>
      </w:r>
      <w:r w:rsidRPr="004B739B">
        <w:rPr>
          <w:rFonts w:ascii="Arial" w:hAnsi="Arial" w:cs="Arial"/>
          <w:sz w:val="16"/>
          <w:szCs w:val="18"/>
        </w:rPr>
        <w:t>validación:</w:t>
      </w:r>
      <w:r w:rsidR="00FF06E9" w:rsidRPr="004B739B">
        <w:rPr>
          <w:rFonts w:ascii="Arial" w:hAnsi="Arial" w:cs="Arial"/>
          <w:sz w:val="16"/>
          <w:szCs w:val="18"/>
        </w:rPr>
        <w:t xml:space="preserve"> </w:t>
      </w:r>
      <w:r w:rsidRPr="004B739B">
        <w:rPr>
          <w:rFonts w:ascii="Arial" w:hAnsi="Arial" w:cs="Arial"/>
          <w:sz w:val="16"/>
          <w:szCs w:val="18"/>
        </w:rPr>
        <w:t>día/mes/año</w:t>
      </w:r>
    </w:p>
    <w:p w:rsidR="00B120D5" w:rsidRPr="004B739B" w:rsidRDefault="004D5B7A" w:rsidP="004A7C4A">
      <w:pPr>
        <w:spacing w:after="101" w:line="216" w:lineRule="exact"/>
        <w:ind w:left="1134" w:right="334"/>
        <w:rPr>
          <w:rFonts w:ascii="Arial" w:hAnsi="Arial" w:cs="Arial"/>
          <w:sz w:val="16"/>
          <w:szCs w:val="18"/>
        </w:rPr>
      </w:pPr>
      <w:r w:rsidRPr="004B739B">
        <w:rPr>
          <w:rFonts w:ascii="Arial" w:hAnsi="Arial" w:cs="Arial"/>
          <w:sz w:val="16"/>
          <w:szCs w:val="18"/>
        </w:rPr>
        <w:t>Área(s)</w:t>
      </w:r>
      <w:r w:rsidR="00FF06E9" w:rsidRPr="004B739B">
        <w:rPr>
          <w:rFonts w:ascii="Arial" w:hAnsi="Arial" w:cs="Arial"/>
          <w:sz w:val="16"/>
          <w:szCs w:val="18"/>
        </w:rPr>
        <w:t xml:space="preserve"> </w:t>
      </w:r>
      <w:r w:rsidRPr="004B739B">
        <w:rPr>
          <w:rFonts w:ascii="Arial" w:hAnsi="Arial" w:cs="Arial"/>
          <w:sz w:val="16"/>
          <w:szCs w:val="18"/>
        </w:rPr>
        <w:t>o</w:t>
      </w:r>
      <w:r w:rsidR="00FF06E9" w:rsidRPr="004B739B">
        <w:rPr>
          <w:rFonts w:ascii="Arial" w:hAnsi="Arial" w:cs="Arial"/>
          <w:sz w:val="16"/>
          <w:szCs w:val="18"/>
        </w:rPr>
        <w:t xml:space="preserve"> </w:t>
      </w:r>
      <w:r w:rsidRPr="004B739B">
        <w:rPr>
          <w:rFonts w:ascii="Arial" w:hAnsi="Arial" w:cs="Arial"/>
          <w:sz w:val="16"/>
          <w:szCs w:val="18"/>
        </w:rPr>
        <w:t>unidad(es)</w:t>
      </w:r>
      <w:r w:rsidR="00FF06E9" w:rsidRPr="004B739B">
        <w:rPr>
          <w:rFonts w:ascii="Arial" w:hAnsi="Arial" w:cs="Arial"/>
          <w:sz w:val="16"/>
          <w:szCs w:val="18"/>
        </w:rPr>
        <w:t xml:space="preserve"> </w:t>
      </w:r>
      <w:r w:rsidRPr="004B739B">
        <w:rPr>
          <w:rFonts w:ascii="Arial" w:hAnsi="Arial" w:cs="Arial"/>
          <w:sz w:val="16"/>
          <w:szCs w:val="18"/>
        </w:rPr>
        <w:t>administrativa(s)</w:t>
      </w:r>
      <w:r w:rsidR="00FF06E9" w:rsidRPr="004B739B">
        <w:rPr>
          <w:rFonts w:ascii="Arial" w:hAnsi="Arial" w:cs="Arial"/>
          <w:sz w:val="16"/>
          <w:szCs w:val="18"/>
        </w:rPr>
        <w:t xml:space="preserve"> </w:t>
      </w:r>
      <w:r w:rsidRPr="004B739B">
        <w:rPr>
          <w:rFonts w:ascii="Arial" w:hAnsi="Arial" w:cs="Arial"/>
          <w:sz w:val="16"/>
          <w:szCs w:val="18"/>
        </w:rPr>
        <w:t>que</w:t>
      </w:r>
      <w:r w:rsidR="00FF06E9" w:rsidRPr="004B739B">
        <w:rPr>
          <w:rFonts w:ascii="Arial" w:hAnsi="Arial" w:cs="Arial"/>
          <w:sz w:val="16"/>
          <w:szCs w:val="18"/>
        </w:rPr>
        <w:t xml:space="preserve"> </w:t>
      </w:r>
      <w:r w:rsidRPr="004B739B">
        <w:rPr>
          <w:rFonts w:ascii="Arial" w:hAnsi="Arial" w:cs="Arial"/>
          <w:sz w:val="16"/>
          <w:szCs w:val="18"/>
        </w:rPr>
        <w:t>genera(n)</w:t>
      </w:r>
      <w:r w:rsidR="00FF06E9" w:rsidRPr="004B739B">
        <w:rPr>
          <w:rFonts w:ascii="Arial" w:hAnsi="Arial" w:cs="Arial"/>
          <w:sz w:val="16"/>
          <w:szCs w:val="18"/>
        </w:rPr>
        <w:t xml:space="preserve"> </w:t>
      </w:r>
      <w:r w:rsidRPr="004B739B">
        <w:rPr>
          <w:rFonts w:ascii="Arial" w:hAnsi="Arial" w:cs="Arial"/>
          <w:sz w:val="16"/>
          <w:szCs w:val="18"/>
        </w:rPr>
        <w:t>o</w:t>
      </w:r>
      <w:r w:rsidR="00FF06E9" w:rsidRPr="004B739B">
        <w:rPr>
          <w:rFonts w:ascii="Arial" w:hAnsi="Arial" w:cs="Arial"/>
          <w:sz w:val="16"/>
          <w:szCs w:val="18"/>
        </w:rPr>
        <w:t xml:space="preserve"> </w:t>
      </w:r>
      <w:r w:rsidRPr="004B739B">
        <w:rPr>
          <w:rFonts w:ascii="Arial" w:hAnsi="Arial" w:cs="Arial"/>
          <w:sz w:val="16"/>
          <w:szCs w:val="18"/>
        </w:rPr>
        <w:t>posee(n)</w:t>
      </w:r>
      <w:r w:rsidR="00FF06E9" w:rsidRPr="004B739B">
        <w:rPr>
          <w:rFonts w:ascii="Arial" w:hAnsi="Arial" w:cs="Arial"/>
          <w:sz w:val="16"/>
          <w:szCs w:val="18"/>
        </w:rPr>
        <w:t xml:space="preserve"> </w:t>
      </w:r>
      <w:r w:rsidRPr="004B739B">
        <w:rPr>
          <w:rFonts w:ascii="Arial" w:hAnsi="Arial" w:cs="Arial"/>
          <w:sz w:val="16"/>
          <w:szCs w:val="18"/>
        </w:rPr>
        <w:t>la</w:t>
      </w:r>
      <w:r w:rsidR="00FF06E9" w:rsidRPr="004B739B">
        <w:rPr>
          <w:rFonts w:ascii="Arial" w:hAnsi="Arial" w:cs="Arial"/>
          <w:sz w:val="16"/>
          <w:szCs w:val="18"/>
        </w:rPr>
        <w:t xml:space="preserve"> </w:t>
      </w:r>
      <w:r w:rsidRPr="004B739B">
        <w:rPr>
          <w:rFonts w:ascii="Arial" w:hAnsi="Arial" w:cs="Arial"/>
          <w:sz w:val="16"/>
          <w:szCs w:val="18"/>
        </w:rPr>
        <w:t>información:</w:t>
      </w:r>
      <w:r w:rsidR="00FF06E9" w:rsidRPr="004B739B">
        <w:rPr>
          <w:rFonts w:ascii="Arial" w:hAnsi="Arial" w:cs="Arial"/>
          <w:sz w:val="16"/>
          <w:szCs w:val="18"/>
        </w:rPr>
        <w:t xml:space="preserve"> </w:t>
      </w:r>
      <w:r w:rsidRPr="004B739B">
        <w:rPr>
          <w:rFonts w:ascii="Arial" w:hAnsi="Arial" w:cs="Arial"/>
          <w:sz w:val="16"/>
          <w:szCs w:val="18"/>
        </w:rPr>
        <w:t>________________</w:t>
      </w:r>
    </w:p>
    <w:p w:rsidR="00B120D5" w:rsidRPr="00E95AD7" w:rsidRDefault="004D5B7A" w:rsidP="00E95AD7">
      <w:pPr>
        <w:spacing w:after="101" w:line="216" w:lineRule="exact"/>
        <w:ind w:left="1701" w:right="902" w:hanging="567"/>
        <w:jc w:val="both"/>
        <w:outlineLvl w:val="0"/>
        <w:rPr>
          <w:rFonts w:ascii="Arial" w:hAnsi="Arial" w:cs="Arial"/>
          <w:i/>
          <w:sz w:val="18"/>
          <w:szCs w:val="18"/>
        </w:rPr>
      </w:pPr>
      <w:r w:rsidRPr="00E95AD7">
        <w:rPr>
          <w:rFonts w:ascii="Arial" w:hAnsi="Arial" w:cs="Arial"/>
          <w:i/>
          <w:sz w:val="18"/>
          <w:szCs w:val="18"/>
        </w:rPr>
        <w:t>III.</w:t>
      </w:r>
      <w:r w:rsidRPr="00E95AD7">
        <w:rPr>
          <w:rFonts w:ascii="Arial" w:hAnsi="Arial" w:cs="Arial"/>
          <w:i/>
          <w:sz w:val="18"/>
          <w:szCs w:val="18"/>
        </w:rPr>
        <w:tab/>
        <w:t>Las</w:t>
      </w:r>
      <w:r w:rsidR="00FF06E9" w:rsidRPr="00E95AD7">
        <w:rPr>
          <w:rFonts w:ascii="Arial" w:hAnsi="Arial" w:cs="Arial"/>
          <w:i/>
          <w:sz w:val="18"/>
          <w:szCs w:val="18"/>
        </w:rPr>
        <w:t xml:space="preserve"> </w:t>
      </w:r>
      <w:r w:rsidRPr="00E95AD7">
        <w:rPr>
          <w:rFonts w:ascii="Arial" w:hAnsi="Arial" w:cs="Arial"/>
          <w:i/>
          <w:sz w:val="18"/>
          <w:szCs w:val="18"/>
        </w:rPr>
        <w:t>versiones</w:t>
      </w:r>
      <w:r w:rsidR="00FF06E9" w:rsidRPr="00E95AD7">
        <w:rPr>
          <w:rFonts w:ascii="Arial" w:hAnsi="Arial" w:cs="Arial"/>
          <w:i/>
          <w:sz w:val="18"/>
          <w:szCs w:val="18"/>
        </w:rPr>
        <w:t xml:space="preserve"> </w:t>
      </w:r>
      <w:r w:rsidRPr="00E95AD7">
        <w:rPr>
          <w:rFonts w:ascii="Arial" w:hAnsi="Arial" w:cs="Arial"/>
          <w:i/>
          <w:sz w:val="18"/>
          <w:szCs w:val="18"/>
        </w:rPr>
        <w:t>estenográficas</w:t>
      </w:r>
      <w:r w:rsidR="00FF06E9" w:rsidRPr="00E95AD7">
        <w:rPr>
          <w:rFonts w:ascii="Arial" w:hAnsi="Arial" w:cs="Arial"/>
          <w:i/>
          <w:sz w:val="18"/>
          <w:szCs w:val="18"/>
        </w:rPr>
        <w:t xml:space="preserve"> </w:t>
      </w:r>
      <w:r w:rsidRPr="00E95AD7">
        <w:rPr>
          <w:rFonts w:ascii="Arial" w:hAnsi="Arial" w:cs="Arial"/>
          <w:i/>
          <w:sz w:val="18"/>
          <w:szCs w:val="18"/>
        </w:rPr>
        <w:t>de</w:t>
      </w:r>
      <w:r w:rsidR="00FF06E9" w:rsidRPr="00E95AD7">
        <w:rPr>
          <w:rFonts w:ascii="Arial" w:hAnsi="Arial" w:cs="Arial"/>
          <w:i/>
          <w:sz w:val="18"/>
          <w:szCs w:val="18"/>
        </w:rPr>
        <w:t xml:space="preserve"> </w:t>
      </w:r>
      <w:r w:rsidRPr="00E95AD7">
        <w:rPr>
          <w:rFonts w:ascii="Arial" w:hAnsi="Arial" w:cs="Arial"/>
          <w:i/>
          <w:sz w:val="18"/>
          <w:szCs w:val="18"/>
        </w:rPr>
        <w:t>las</w:t>
      </w:r>
      <w:r w:rsidR="00FF06E9" w:rsidRPr="00E95AD7">
        <w:rPr>
          <w:rFonts w:ascii="Arial" w:hAnsi="Arial" w:cs="Arial"/>
          <w:i/>
          <w:sz w:val="18"/>
          <w:szCs w:val="18"/>
        </w:rPr>
        <w:t xml:space="preserve"> </w:t>
      </w:r>
      <w:r w:rsidRPr="00E95AD7">
        <w:rPr>
          <w:rFonts w:ascii="Arial" w:hAnsi="Arial" w:cs="Arial"/>
          <w:i/>
          <w:sz w:val="18"/>
          <w:szCs w:val="18"/>
        </w:rPr>
        <w:t>sesiones</w:t>
      </w:r>
      <w:r w:rsidR="00FF06E9" w:rsidRPr="00E95AD7">
        <w:rPr>
          <w:rFonts w:ascii="Arial" w:hAnsi="Arial" w:cs="Arial"/>
          <w:i/>
          <w:sz w:val="18"/>
          <w:szCs w:val="18"/>
        </w:rPr>
        <w:t xml:space="preserve"> </w:t>
      </w:r>
      <w:r w:rsidRPr="00E95AD7">
        <w:rPr>
          <w:rFonts w:ascii="Arial" w:hAnsi="Arial" w:cs="Arial"/>
          <w:i/>
          <w:sz w:val="18"/>
          <w:szCs w:val="18"/>
        </w:rPr>
        <w:t>públicas</w:t>
      </w:r>
    </w:p>
    <w:p w:rsidR="00CB54FA" w:rsidRPr="008319F5" w:rsidRDefault="004D5B7A" w:rsidP="00D75F16">
      <w:pPr>
        <w:pStyle w:val="Prrafodelista"/>
        <w:spacing w:after="101" w:line="228" w:lineRule="exact"/>
        <w:ind w:left="0" w:right="48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Para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cumplimiento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esta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fracción,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sujetos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obligados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Poder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Judicial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publicarán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versiones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estenográficas,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audios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y/o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videograbaciones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cuenta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deliberación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suscitada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durante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sesiones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órganos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colegiados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resuelven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asuntos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jurisdiccionales.</w:t>
      </w:r>
    </w:p>
    <w:p w:rsidR="004D5B7A" w:rsidRPr="008319F5" w:rsidRDefault="004D5B7A" w:rsidP="00D75F16">
      <w:pPr>
        <w:pStyle w:val="Prrafodelista"/>
        <w:spacing w:after="101" w:line="228" w:lineRule="exact"/>
        <w:ind w:left="0" w:right="48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Estos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documentos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instrumentos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útiles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para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dejar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registro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trabajo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realizado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Poder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Judicial,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asegurar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preservación,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así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como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para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ciudadanía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pueda,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mediante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acceso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material,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conocer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dinámica,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argumentos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ambiente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desarrollan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sesiones.</w:t>
      </w:r>
    </w:p>
    <w:p w:rsidR="004D5B7A" w:rsidRPr="008319F5" w:rsidRDefault="00B27B8F" w:rsidP="00D75F16">
      <w:pPr>
        <w:pStyle w:val="Prrafodelista"/>
        <w:spacing w:after="101" w:line="228" w:lineRule="exact"/>
        <w:ind w:left="0" w:right="48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</w:t>
      </w:r>
    </w:p>
    <w:p w:rsidR="004D5B7A" w:rsidRPr="008319F5" w:rsidRDefault="004D5B7A" w:rsidP="00D75F16">
      <w:pPr>
        <w:pStyle w:val="Prrafodelista"/>
        <w:spacing w:after="101" w:line="228" w:lineRule="exact"/>
        <w:ind w:left="0" w:right="50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Periodo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actualización: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trimestral</w:t>
      </w:r>
    </w:p>
    <w:p w:rsidR="004D5B7A" w:rsidRPr="008319F5" w:rsidRDefault="004D5B7A" w:rsidP="00D75F16">
      <w:pPr>
        <w:pStyle w:val="Prrafodelista"/>
        <w:spacing w:after="101" w:line="228" w:lineRule="exact"/>
        <w:ind w:left="0" w:right="50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Conservar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en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el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sitio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Internet</w:t>
      </w:r>
      <w:r w:rsidRPr="008319F5">
        <w:rPr>
          <w:rFonts w:ascii="Arial" w:hAnsi="Arial" w:cs="Arial"/>
          <w:sz w:val="18"/>
          <w:szCs w:val="18"/>
        </w:rPr>
        <w:t>: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ejercicio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curso</w:t>
      </w:r>
    </w:p>
    <w:p w:rsidR="004D5B7A" w:rsidRPr="008319F5" w:rsidRDefault="004D5B7A" w:rsidP="00D75F16">
      <w:pPr>
        <w:spacing w:after="101" w:line="228" w:lineRule="exact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Aplica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a: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Suprema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Corte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Justicia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Naci￳n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Nación</w:t>
        </w:r>
      </w:smartTag>
      <w:r w:rsidRPr="008319F5">
        <w:rPr>
          <w:rFonts w:ascii="Arial" w:hAnsi="Arial" w:cs="Arial"/>
          <w:sz w:val="18"/>
          <w:szCs w:val="18"/>
        </w:rPr>
        <w:t>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Tribunal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Electoral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Poder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Judicial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Federaci￳n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Federación</w:t>
        </w:r>
      </w:smartTag>
      <w:r w:rsidRPr="008319F5">
        <w:rPr>
          <w:rFonts w:ascii="Arial" w:hAnsi="Arial" w:cs="Arial"/>
          <w:sz w:val="18"/>
          <w:szCs w:val="18"/>
        </w:rPr>
        <w:t>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Consejo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Judicatura Federal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Judicatura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Federal</w:t>
        </w:r>
      </w:smartTag>
      <w:r w:rsidRPr="008319F5">
        <w:rPr>
          <w:rFonts w:ascii="Arial" w:hAnsi="Arial" w:cs="Arial"/>
          <w:sz w:val="18"/>
          <w:szCs w:val="18"/>
        </w:rPr>
        <w:t>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Tribunales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superiores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justicia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locales,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Consejos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judicaturas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locales</w:t>
      </w:r>
    </w:p>
    <w:p w:rsidR="004D5B7A" w:rsidRPr="008319F5" w:rsidRDefault="00B27B8F" w:rsidP="00D75F16">
      <w:pPr>
        <w:pStyle w:val="Prrafodelista"/>
        <w:spacing w:after="101" w:line="228" w:lineRule="exact"/>
        <w:ind w:left="0" w:right="48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</w:t>
      </w:r>
    </w:p>
    <w:p w:rsidR="004D5B7A" w:rsidRPr="008319F5" w:rsidRDefault="004D5B7A" w:rsidP="00D75F16">
      <w:pPr>
        <w:pStyle w:val="Prrafodelista"/>
        <w:spacing w:after="101" w:line="228" w:lineRule="exact"/>
        <w:ind w:left="0" w:right="850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sustantivos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contenido</w:t>
      </w:r>
    </w:p>
    <w:p w:rsidR="004D5B7A" w:rsidRPr="008319F5" w:rsidRDefault="004D5B7A" w:rsidP="00D75F16">
      <w:pPr>
        <w:spacing w:after="101" w:line="228" w:lineRule="exact"/>
        <w:ind w:left="1701" w:right="901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Ejercicio</w:t>
      </w:r>
    </w:p>
    <w:p w:rsidR="004D5B7A" w:rsidRPr="008319F5" w:rsidRDefault="004D5B7A" w:rsidP="00D75F16">
      <w:pPr>
        <w:tabs>
          <w:tab w:val="left" w:pos="1526"/>
        </w:tabs>
        <w:spacing w:after="101" w:line="228" w:lineRule="exact"/>
        <w:ind w:left="1701" w:right="901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2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Fecha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sesión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expresada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formato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día/mes/año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ej.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31/Marzo/2016)</w:t>
      </w:r>
    </w:p>
    <w:p w:rsidR="004D5B7A" w:rsidRPr="008319F5" w:rsidRDefault="004D5B7A" w:rsidP="00D75F16">
      <w:pPr>
        <w:tabs>
          <w:tab w:val="left" w:pos="1526"/>
        </w:tabs>
        <w:spacing w:after="101" w:line="228" w:lineRule="exact"/>
        <w:ind w:left="1701" w:right="901" w:hanging="1134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3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Sesión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de: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Pleno/Sala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(especificar)</w:t>
      </w:r>
    </w:p>
    <w:p w:rsidR="00CB54FA" w:rsidRPr="008319F5" w:rsidRDefault="004D5B7A" w:rsidP="00D75F16">
      <w:pPr>
        <w:tabs>
          <w:tab w:val="left" w:pos="1526"/>
        </w:tabs>
        <w:spacing w:after="101" w:line="228" w:lineRule="exact"/>
        <w:ind w:left="1701" w:right="901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4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Hipervínculo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versión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estenográfica,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audio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y/o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videograbaciones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consten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deliberaciones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realizadas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sesión</w:t>
      </w:r>
    </w:p>
    <w:p w:rsidR="004D5B7A" w:rsidRPr="008319F5" w:rsidRDefault="004D5B7A" w:rsidP="00D75F16">
      <w:pPr>
        <w:pStyle w:val="Prrafodelista"/>
        <w:spacing w:after="101" w:line="228" w:lineRule="exact"/>
        <w:ind w:left="1701" w:right="901" w:hanging="1701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adjetivos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actualización</w:t>
      </w:r>
    </w:p>
    <w:p w:rsidR="004D5B7A" w:rsidRPr="008319F5" w:rsidRDefault="004D5B7A" w:rsidP="00D75F16">
      <w:pPr>
        <w:spacing w:after="101" w:line="228" w:lineRule="exact"/>
        <w:ind w:left="1701" w:right="901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5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Periodo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actualización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información: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trimestral</w:t>
      </w:r>
    </w:p>
    <w:p w:rsidR="00CB54FA" w:rsidRPr="008319F5" w:rsidRDefault="004D5B7A" w:rsidP="00D75F16">
      <w:pPr>
        <w:pStyle w:val="Prrafodelista"/>
        <w:spacing w:after="101" w:line="228" w:lineRule="exact"/>
        <w:ind w:left="1701" w:right="901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6</w:t>
      </w:r>
      <w:r w:rsidR="00CB54FA"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deberá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estar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actualizada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periodo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corresponde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acuerdo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Tabla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i/>
            <w:sz w:val="18"/>
            <w:szCs w:val="18"/>
          </w:rPr>
          <w:t>Tabla</w:t>
        </w:r>
      </w:smartTag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de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actualización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y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conservación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de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la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información</w:t>
      </w:r>
    </w:p>
    <w:p w:rsidR="00B120D5" w:rsidRPr="008319F5" w:rsidRDefault="004D5B7A" w:rsidP="00D75F16">
      <w:pPr>
        <w:pStyle w:val="Prrafodelista"/>
        <w:spacing w:after="101" w:line="228" w:lineRule="exact"/>
        <w:ind w:left="1701" w:right="901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7</w:t>
      </w:r>
      <w:r w:rsidR="00CB54FA"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Conservar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sitio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Internet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través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Plataforma Nacional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Plataforma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Nacional</w:t>
        </w:r>
      </w:smartTag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acuerdo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Tabla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i/>
            <w:sz w:val="18"/>
            <w:szCs w:val="18"/>
          </w:rPr>
          <w:t>Tabla</w:t>
        </w:r>
      </w:smartTag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de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actualización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y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conservación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de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la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información</w:t>
      </w:r>
    </w:p>
    <w:p w:rsidR="004D5B7A" w:rsidRPr="008319F5" w:rsidRDefault="004D5B7A" w:rsidP="00D75F16">
      <w:pPr>
        <w:pStyle w:val="Prrafodelista"/>
        <w:spacing w:after="101" w:line="250" w:lineRule="exact"/>
        <w:ind w:left="1701" w:right="901" w:hanging="1701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adjetivos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confiabilidad</w:t>
      </w:r>
    </w:p>
    <w:p w:rsidR="004D5B7A" w:rsidRPr="008319F5" w:rsidRDefault="004D5B7A" w:rsidP="00D75F16">
      <w:pPr>
        <w:pStyle w:val="Prrafodelista"/>
        <w:spacing w:after="101" w:line="250" w:lineRule="exact"/>
        <w:ind w:left="1701" w:right="901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8</w:t>
      </w:r>
      <w:r w:rsidR="00CB54FA"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Área(s)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unidad(es)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administrativa(s)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genera(n)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posee(n)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respectiva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responsables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publicarla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actualizarla</w:t>
      </w:r>
    </w:p>
    <w:p w:rsidR="00CB54FA" w:rsidRPr="008319F5" w:rsidRDefault="004D5B7A" w:rsidP="00D75F16">
      <w:pPr>
        <w:pStyle w:val="Prrafodelista"/>
        <w:spacing w:after="101" w:line="250" w:lineRule="exact"/>
        <w:ind w:left="1701" w:right="901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9</w:t>
      </w:r>
      <w:r w:rsidR="00CB54FA"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Fecha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actualización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formato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día/mes/año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ej.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31/Marzo/2016)</w:t>
      </w:r>
    </w:p>
    <w:p w:rsidR="00B120D5" w:rsidRPr="008319F5" w:rsidRDefault="004D5B7A" w:rsidP="00D75F16">
      <w:pPr>
        <w:pStyle w:val="Prrafodelista"/>
        <w:spacing w:after="101" w:line="250" w:lineRule="exact"/>
        <w:ind w:left="1701" w:right="901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10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Fecha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validación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formato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día/mes/año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ej.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31/Marzo/2016)</w:t>
      </w:r>
    </w:p>
    <w:p w:rsidR="004D5B7A" w:rsidRPr="008319F5" w:rsidRDefault="004D5B7A" w:rsidP="00D75F16">
      <w:pPr>
        <w:pStyle w:val="Prrafodelista"/>
        <w:spacing w:after="101" w:line="250" w:lineRule="exact"/>
        <w:ind w:left="1701" w:right="850" w:hanging="1701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adjetivos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formato</w:t>
      </w:r>
    </w:p>
    <w:p w:rsidR="004D5B7A" w:rsidRPr="008319F5" w:rsidRDefault="004D5B7A" w:rsidP="00D75F16">
      <w:pPr>
        <w:pStyle w:val="Prrafodelista"/>
        <w:spacing w:after="101" w:line="250" w:lineRule="exact"/>
        <w:ind w:left="1701" w:right="89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11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organiza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mediante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formato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3,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incluyen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todos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campos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especificados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criterios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sustantivos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contenido</w:t>
      </w:r>
    </w:p>
    <w:p w:rsidR="00B120D5" w:rsidRPr="008319F5" w:rsidRDefault="004D5B7A" w:rsidP="00D75F16">
      <w:pPr>
        <w:pStyle w:val="Prrafodelista"/>
        <w:spacing w:after="101" w:line="250" w:lineRule="exact"/>
        <w:ind w:left="1701" w:right="89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12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soporte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permite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reutilización</w:t>
      </w:r>
    </w:p>
    <w:p w:rsidR="004D5B7A" w:rsidRPr="008319F5" w:rsidRDefault="004D5B7A" w:rsidP="00D75F16">
      <w:pPr>
        <w:pStyle w:val="Prrafodelista"/>
        <w:spacing w:after="101" w:line="250" w:lineRule="exact"/>
        <w:ind w:left="0" w:right="850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Formato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3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LGT_Art_73_Fr_III</w:t>
      </w:r>
    </w:p>
    <w:p w:rsidR="004D5B7A" w:rsidRPr="008319F5" w:rsidRDefault="004D5B7A" w:rsidP="00D75F16">
      <w:pPr>
        <w:spacing w:after="101" w:line="250" w:lineRule="exact"/>
        <w:jc w:val="center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Versiones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estenográficas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las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Sesiones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públicas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&lt;&lt;sujeto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obligado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&gt;&gt;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1"/>
        <w:gridCol w:w="1171"/>
        <w:gridCol w:w="1666"/>
        <w:gridCol w:w="2043"/>
      </w:tblGrid>
      <w:tr w:rsidR="004D5B7A" w:rsidRPr="008319F5">
        <w:tblPrEx>
          <w:tblCellMar>
            <w:top w:w="0" w:type="dxa"/>
            <w:bottom w:w="0" w:type="dxa"/>
          </w:tblCellMar>
        </w:tblPrEx>
        <w:trPr>
          <w:cantSplit/>
          <w:trHeight w:val="264"/>
          <w:jc w:val="center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4B739B" w:rsidRDefault="004D5B7A" w:rsidP="00D75F16">
            <w:pPr>
              <w:spacing w:before="40" w:after="60" w:line="25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4B739B">
              <w:rPr>
                <w:rFonts w:ascii="Arial" w:hAnsi="Arial" w:cs="Arial"/>
                <w:sz w:val="14"/>
                <w:szCs w:val="18"/>
              </w:rPr>
              <w:t>Ejercicio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4B739B" w:rsidRDefault="004D5B7A" w:rsidP="00D75F16">
            <w:pPr>
              <w:spacing w:before="40" w:after="60" w:line="25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4B739B">
              <w:rPr>
                <w:rFonts w:ascii="Arial" w:hAnsi="Arial" w:cs="Arial"/>
                <w:sz w:val="14"/>
                <w:szCs w:val="18"/>
              </w:rPr>
              <w:t>Fecha</w:t>
            </w:r>
            <w:r w:rsidR="00FF06E9" w:rsidRPr="004B739B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4B739B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4B739B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4B739B">
              <w:rPr>
                <w:rFonts w:ascii="Arial" w:hAnsi="Arial" w:cs="Arial"/>
                <w:sz w:val="14"/>
                <w:szCs w:val="18"/>
              </w:rPr>
              <w:t>la</w:t>
            </w:r>
            <w:r w:rsidR="00FF06E9" w:rsidRPr="004B739B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4B739B">
              <w:rPr>
                <w:rFonts w:ascii="Arial" w:hAnsi="Arial" w:cs="Arial"/>
                <w:sz w:val="14"/>
                <w:szCs w:val="18"/>
              </w:rPr>
              <w:t>sesión</w:t>
            </w:r>
            <w:r w:rsidR="00FF06E9" w:rsidRPr="004B739B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4B739B">
              <w:rPr>
                <w:rFonts w:ascii="Arial" w:hAnsi="Arial" w:cs="Arial"/>
                <w:sz w:val="14"/>
                <w:szCs w:val="18"/>
              </w:rPr>
              <w:t>día/mes/año</w:t>
            </w:r>
            <w:r w:rsidR="00FF06E9" w:rsidRPr="004B739B">
              <w:rPr>
                <w:rFonts w:ascii="Arial" w:hAnsi="Arial" w:cs="Arial"/>
                <w:sz w:val="14"/>
                <w:szCs w:val="18"/>
              </w:rPr>
              <w:t xml:space="preserve"> 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4B739B" w:rsidRDefault="004D5B7A" w:rsidP="00D75F16">
            <w:pPr>
              <w:spacing w:before="40" w:after="60" w:line="25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4B739B">
              <w:rPr>
                <w:rFonts w:ascii="Arial" w:hAnsi="Arial" w:cs="Arial"/>
                <w:sz w:val="14"/>
                <w:szCs w:val="18"/>
              </w:rPr>
              <w:t>Sesión</w:t>
            </w:r>
            <w:r w:rsidR="00FF06E9" w:rsidRPr="004B739B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4B739B">
              <w:rPr>
                <w:rFonts w:ascii="Arial" w:hAnsi="Arial" w:cs="Arial"/>
                <w:sz w:val="14"/>
                <w:szCs w:val="18"/>
              </w:rPr>
              <w:t>de:</w:t>
            </w:r>
            <w:r w:rsidR="00FF06E9" w:rsidRPr="004B739B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4B739B">
              <w:rPr>
                <w:rFonts w:ascii="Arial" w:hAnsi="Arial" w:cs="Arial"/>
                <w:sz w:val="14"/>
                <w:szCs w:val="18"/>
              </w:rPr>
              <w:t>Pleno,</w:t>
            </w:r>
            <w:r w:rsidR="00FF06E9" w:rsidRPr="004B739B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4B739B">
              <w:rPr>
                <w:rFonts w:ascii="Arial" w:hAnsi="Arial" w:cs="Arial"/>
                <w:sz w:val="14"/>
                <w:szCs w:val="18"/>
              </w:rPr>
              <w:t>Sala</w:t>
            </w: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4B739B" w:rsidRDefault="00FF06E9" w:rsidP="00D75F16">
            <w:pPr>
              <w:spacing w:before="40" w:after="60" w:line="25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4B739B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="004D5B7A" w:rsidRPr="004B739B">
              <w:rPr>
                <w:rFonts w:ascii="Arial" w:hAnsi="Arial" w:cs="Arial"/>
                <w:sz w:val="14"/>
                <w:szCs w:val="18"/>
              </w:rPr>
              <w:t>Hipervínculo</w:t>
            </w:r>
            <w:r w:rsidRPr="004B739B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="004D5B7A" w:rsidRPr="004B739B">
              <w:rPr>
                <w:rFonts w:ascii="Arial" w:hAnsi="Arial" w:cs="Arial"/>
                <w:sz w:val="14"/>
                <w:szCs w:val="18"/>
              </w:rPr>
              <w:t>a</w:t>
            </w:r>
            <w:r w:rsidRPr="004B739B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="004D5B7A" w:rsidRPr="004B739B">
              <w:rPr>
                <w:rFonts w:ascii="Arial" w:hAnsi="Arial" w:cs="Arial"/>
                <w:sz w:val="14"/>
                <w:szCs w:val="18"/>
              </w:rPr>
              <w:t>la</w:t>
            </w:r>
            <w:r w:rsidRPr="004B739B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="004D5B7A" w:rsidRPr="004B739B">
              <w:rPr>
                <w:rFonts w:ascii="Arial" w:hAnsi="Arial" w:cs="Arial"/>
                <w:sz w:val="14"/>
                <w:szCs w:val="18"/>
              </w:rPr>
              <w:t>versión</w:t>
            </w:r>
            <w:r w:rsidRPr="004B739B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="004D5B7A" w:rsidRPr="004B739B">
              <w:rPr>
                <w:rFonts w:ascii="Arial" w:hAnsi="Arial" w:cs="Arial"/>
                <w:sz w:val="14"/>
                <w:szCs w:val="18"/>
              </w:rPr>
              <w:t>estenográfica,</w:t>
            </w:r>
            <w:r w:rsidRPr="004B739B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="004D5B7A" w:rsidRPr="004B739B">
              <w:rPr>
                <w:rFonts w:ascii="Arial" w:hAnsi="Arial" w:cs="Arial"/>
                <w:sz w:val="14"/>
                <w:szCs w:val="18"/>
              </w:rPr>
              <w:t>audio</w:t>
            </w:r>
            <w:r w:rsidRPr="004B739B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="004D5B7A" w:rsidRPr="004B739B">
              <w:rPr>
                <w:rFonts w:ascii="Arial" w:hAnsi="Arial" w:cs="Arial"/>
                <w:sz w:val="14"/>
                <w:szCs w:val="18"/>
              </w:rPr>
              <w:t>y/o</w:t>
            </w:r>
            <w:r w:rsidRPr="004B739B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="004D5B7A" w:rsidRPr="004B739B">
              <w:rPr>
                <w:rFonts w:ascii="Arial" w:hAnsi="Arial" w:cs="Arial"/>
                <w:sz w:val="14"/>
                <w:szCs w:val="18"/>
              </w:rPr>
              <w:t>videograbaciones</w:t>
            </w:r>
            <w:r w:rsidRPr="004B739B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="004D5B7A" w:rsidRPr="004B739B">
              <w:rPr>
                <w:rFonts w:ascii="Arial" w:hAnsi="Arial" w:cs="Arial"/>
                <w:sz w:val="14"/>
                <w:szCs w:val="18"/>
              </w:rPr>
              <w:t>en</w:t>
            </w:r>
            <w:r w:rsidRPr="004B739B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="004D5B7A" w:rsidRPr="004B739B">
              <w:rPr>
                <w:rFonts w:ascii="Arial" w:hAnsi="Arial" w:cs="Arial"/>
                <w:sz w:val="14"/>
                <w:szCs w:val="18"/>
              </w:rPr>
              <w:t>que</w:t>
            </w:r>
            <w:r w:rsidRPr="004B739B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="004D5B7A" w:rsidRPr="004B739B">
              <w:rPr>
                <w:rFonts w:ascii="Arial" w:hAnsi="Arial" w:cs="Arial"/>
                <w:sz w:val="14"/>
                <w:szCs w:val="18"/>
              </w:rPr>
              <w:t>consten</w:t>
            </w:r>
            <w:r w:rsidRPr="004B739B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="004D5B7A" w:rsidRPr="004B739B">
              <w:rPr>
                <w:rFonts w:ascii="Arial" w:hAnsi="Arial" w:cs="Arial"/>
                <w:sz w:val="14"/>
                <w:szCs w:val="18"/>
              </w:rPr>
              <w:t>las</w:t>
            </w:r>
            <w:r w:rsidRPr="004B739B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="004D5B7A" w:rsidRPr="004B739B">
              <w:rPr>
                <w:rFonts w:ascii="Arial" w:hAnsi="Arial" w:cs="Arial"/>
                <w:sz w:val="14"/>
                <w:szCs w:val="18"/>
              </w:rPr>
              <w:t>deliberaciones</w:t>
            </w:r>
            <w:r w:rsidRPr="004B739B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="004D5B7A" w:rsidRPr="004B739B">
              <w:rPr>
                <w:rFonts w:ascii="Arial" w:hAnsi="Arial" w:cs="Arial"/>
                <w:sz w:val="14"/>
                <w:szCs w:val="18"/>
              </w:rPr>
              <w:t>realizadas</w:t>
            </w:r>
            <w:r w:rsidRPr="004B739B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="004D5B7A" w:rsidRPr="004B739B">
              <w:rPr>
                <w:rFonts w:ascii="Arial" w:hAnsi="Arial" w:cs="Arial"/>
                <w:sz w:val="14"/>
                <w:szCs w:val="18"/>
              </w:rPr>
              <w:t>en</w:t>
            </w:r>
            <w:r w:rsidRPr="004B739B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="004D5B7A" w:rsidRPr="004B739B">
              <w:rPr>
                <w:rFonts w:ascii="Arial" w:hAnsi="Arial" w:cs="Arial"/>
                <w:sz w:val="14"/>
                <w:szCs w:val="18"/>
              </w:rPr>
              <w:t>sesión</w:t>
            </w:r>
          </w:p>
        </w:tc>
      </w:tr>
      <w:tr w:rsidR="004D5B7A" w:rsidRPr="008319F5">
        <w:tblPrEx>
          <w:tblCellMar>
            <w:top w:w="0" w:type="dxa"/>
            <w:bottom w:w="0" w:type="dxa"/>
          </w:tblCellMar>
        </w:tblPrEx>
        <w:trPr>
          <w:cantSplit/>
          <w:trHeight w:val="148"/>
          <w:jc w:val="center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4B739B" w:rsidRDefault="004D5B7A" w:rsidP="00D75F16">
            <w:pPr>
              <w:spacing w:before="40" w:after="60" w:line="25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4B739B" w:rsidRDefault="00FF06E9" w:rsidP="00D75F16">
            <w:pPr>
              <w:spacing w:before="40" w:after="60" w:line="25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4B739B">
              <w:rPr>
                <w:rFonts w:ascii="Arial" w:hAnsi="Arial" w:cs="Arial"/>
                <w:sz w:val="14"/>
                <w:szCs w:val="18"/>
              </w:rPr>
              <w:t xml:space="preserve"> 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4B739B" w:rsidRDefault="004D5B7A" w:rsidP="00D75F16">
            <w:pPr>
              <w:spacing w:before="40" w:after="60" w:line="25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4B739B" w:rsidRDefault="004D5B7A" w:rsidP="00D75F16">
            <w:pPr>
              <w:spacing w:before="40" w:after="60" w:line="25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4D5B7A" w:rsidRPr="008319F5">
        <w:tblPrEx>
          <w:tblCellMar>
            <w:top w:w="0" w:type="dxa"/>
            <w:bottom w:w="0" w:type="dxa"/>
          </w:tblCellMar>
        </w:tblPrEx>
        <w:trPr>
          <w:cantSplit/>
          <w:trHeight w:val="265"/>
          <w:jc w:val="center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4B739B" w:rsidRDefault="004D5B7A" w:rsidP="00D75F16">
            <w:pPr>
              <w:spacing w:before="40" w:after="60" w:line="25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4B739B" w:rsidRDefault="004D5B7A" w:rsidP="00D75F16">
            <w:pPr>
              <w:spacing w:before="40" w:after="60" w:line="25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4B739B" w:rsidRDefault="004D5B7A" w:rsidP="00D75F16">
            <w:pPr>
              <w:spacing w:before="40" w:after="60" w:line="25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4B739B" w:rsidRDefault="004D5B7A" w:rsidP="00D75F16">
            <w:pPr>
              <w:spacing w:before="40" w:after="60" w:line="25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</w:tbl>
    <w:p w:rsidR="004D5B7A" w:rsidRPr="004B739B" w:rsidRDefault="004D5B7A" w:rsidP="00D75F16">
      <w:pPr>
        <w:spacing w:line="250" w:lineRule="exact"/>
        <w:ind w:left="562"/>
        <w:jc w:val="both"/>
        <w:rPr>
          <w:rFonts w:ascii="Arial" w:hAnsi="Arial" w:cs="Arial"/>
          <w:sz w:val="16"/>
          <w:szCs w:val="18"/>
        </w:rPr>
      </w:pPr>
      <w:r w:rsidRPr="004B739B">
        <w:rPr>
          <w:rFonts w:ascii="Arial" w:hAnsi="Arial" w:cs="Arial"/>
          <w:sz w:val="16"/>
          <w:szCs w:val="18"/>
        </w:rPr>
        <w:t>Periodo</w:t>
      </w:r>
      <w:r w:rsidR="00FF06E9" w:rsidRPr="004B739B">
        <w:rPr>
          <w:rFonts w:ascii="Arial" w:hAnsi="Arial" w:cs="Arial"/>
          <w:sz w:val="16"/>
          <w:szCs w:val="18"/>
        </w:rPr>
        <w:t xml:space="preserve"> </w:t>
      </w:r>
      <w:r w:rsidRPr="004B739B">
        <w:rPr>
          <w:rFonts w:ascii="Arial" w:hAnsi="Arial" w:cs="Arial"/>
          <w:sz w:val="16"/>
          <w:szCs w:val="18"/>
        </w:rPr>
        <w:t>de</w:t>
      </w:r>
      <w:r w:rsidR="00FF06E9" w:rsidRPr="004B739B">
        <w:rPr>
          <w:rFonts w:ascii="Arial" w:hAnsi="Arial" w:cs="Arial"/>
          <w:sz w:val="16"/>
          <w:szCs w:val="18"/>
        </w:rPr>
        <w:t xml:space="preserve"> </w:t>
      </w:r>
      <w:r w:rsidRPr="004B739B">
        <w:rPr>
          <w:rFonts w:ascii="Arial" w:hAnsi="Arial" w:cs="Arial"/>
          <w:sz w:val="16"/>
          <w:szCs w:val="18"/>
        </w:rPr>
        <w:t>actualización</w:t>
      </w:r>
      <w:r w:rsidR="00FF06E9" w:rsidRPr="004B739B">
        <w:rPr>
          <w:rFonts w:ascii="Arial" w:hAnsi="Arial" w:cs="Arial"/>
          <w:sz w:val="16"/>
          <w:szCs w:val="18"/>
        </w:rPr>
        <w:t xml:space="preserve"> </w:t>
      </w:r>
      <w:r w:rsidRPr="004B739B">
        <w:rPr>
          <w:rFonts w:ascii="Arial" w:hAnsi="Arial" w:cs="Arial"/>
          <w:sz w:val="16"/>
          <w:szCs w:val="18"/>
        </w:rPr>
        <w:t>de</w:t>
      </w:r>
      <w:r w:rsidR="00FF06E9" w:rsidRPr="004B739B">
        <w:rPr>
          <w:rFonts w:ascii="Arial" w:hAnsi="Arial" w:cs="Arial"/>
          <w:sz w:val="16"/>
          <w:szCs w:val="18"/>
        </w:rPr>
        <w:t xml:space="preserve"> </w:t>
      </w:r>
      <w:r w:rsidRPr="004B739B">
        <w:rPr>
          <w:rFonts w:ascii="Arial" w:hAnsi="Arial" w:cs="Arial"/>
          <w:sz w:val="16"/>
          <w:szCs w:val="18"/>
        </w:rPr>
        <w:t>la</w:t>
      </w:r>
      <w:r w:rsidR="00FF06E9" w:rsidRPr="004B739B">
        <w:rPr>
          <w:rFonts w:ascii="Arial" w:hAnsi="Arial" w:cs="Arial"/>
          <w:sz w:val="16"/>
          <w:szCs w:val="18"/>
        </w:rPr>
        <w:t xml:space="preserve"> </w:t>
      </w:r>
      <w:r w:rsidRPr="004B739B">
        <w:rPr>
          <w:rFonts w:ascii="Arial" w:hAnsi="Arial" w:cs="Arial"/>
          <w:sz w:val="16"/>
          <w:szCs w:val="18"/>
        </w:rPr>
        <w:t>información:</w:t>
      </w:r>
      <w:r w:rsidR="00FF06E9" w:rsidRPr="004B739B">
        <w:rPr>
          <w:rFonts w:ascii="Arial" w:hAnsi="Arial" w:cs="Arial"/>
          <w:sz w:val="16"/>
          <w:szCs w:val="18"/>
        </w:rPr>
        <w:t xml:space="preserve"> </w:t>
      </w:r>
      <w:r w:rsidRPr="004B739B">
        <w:rPr>
          <w:rFonts w:ascii="Arial" w:hAnsi="Arial" w:cs="Arial"/>
          <w:sz w:val="16"/>
          <w:szCs w:val="18"/>
        </w:rPr>
        <w:t>trimestral</w:t>
      </w:r>
    </w:p>
    <w:p w:rsidR="004D5B7A" w:rsidRPr="004B739B" w:rsidRDefault="004D5B7A" w:rsidP="00D75F16">
      <w:pPr>
        <w:spacing w:line="250" w:lineRule="exact"/>
        <w:ind w:left="562"/>
        <w:jc w:val="both"/>
        <w:rPr>
          <w:rFonts w:ascii="Arial" w:hAnsi="Arial" w:cs="Arial"/>
          <w:sz w:val="16"/>
          <w:szCs w:val="18"/>
        </w:rPr>
      </w:pPr>
      <w:r w:rsidRPr="004B739B">
        <w:rPr>
          <w:rFonts w:ascii="Arial" w:hAnsi="Arial" w:cs="Arial"/>
          <w:sz w:val="16"/>
          <w:szCs w:val="18"/>
        </w:rPr>
        <w:t>Fecha</w:t>
      </w:r>
      <w:r w:rsidR="00FF06E9" w:rsidRPr="004B739B">
        <w:rPr>
          <w:rFonts w:ascii="Arial" w:hAnsi="Arial" w:cs="Arial"/>
          <w:sz w:val="16"/>
          <w:szCs w:val="18"/>
        </w:rPr>
        <w:t xml:space="preserve"> </w:t>
      </w:r>
      <w:r w:rsidRPr="004B739B">
        <w:rPr>
          <w:rFonts w:ascii="Arial" w:hAnsi="Arial" w:cs="Arial"/>
          <w:sz w:val="16"/>
          <w:szCs w:val="18"/>
        </w:rPr>
        <w:t>de</w:t>
      </w:r>
      <w:r w:rsidR="00FF06E9" w:rsidRPr="004B739B">
        <w:rPr>
          <w:rFonts w:ascii="Arial" w:hAnsi="Arial" w:cs="Arial"/>
          <w:sz w:val="16"/>
          <w:szCs w:val="18"/>
        </w:rPr>
        <w:t xml:space="preserve"> </w:t>
      </w:r>
      <w:r w:rsidRPr="004B739B">
        <w:rPr>
          <w:rFonts w:ascii="Arial" w:hAnsi="Arial" w:cs="Arial"/>
          <w:sz w:val="16"/>
          <w:szCs w:val="18"/>
        </w:rPr>
        <w:t>actualización:</w:t>
      </w:r>
      <w:r w:rsidR="00FF06E9" w:rsidRPr="004B739B">
        <w:rPr>
          <w:rFonts w:ascii="Arial" w:hAnsi="Arial" w:cs="Arial"/>
          <w:sz w:val="16"/>
          <w:szCs w:val="18"/>
        </w:rPr>
        <w:t xml:space="preserve"> </w:t>
      </w:r>
      <w:r w:rsidRPr="004B739B">
        <w:rPr>
          <w:rFonts w:ascii="Arial" w:hAnsi="Arial" w:cs="Arial"/>
          <w:sz w:val="16"/>
          <w:szCs w:val="18"/>
        </w:rPr>
        <w:t>día/mes/año</w:t>
      </w:r>
    </w:p>
    <w:p w:rsidR="004D5B7A" w:rsidRPr="004B739B" w:rsidRDefault="004D5B7A" w:rsidP="00D75F16">
      <w:pPr>
        <w:spacing w:line="250" w:lineRule="exact"/>
        <w:ind w:left="562"/>
        <w:jc w:val="both"/>
        <w:rPr>
          <w:rFonts w:ascii="Arial" w:hAnsi="Arial" w:cs="Arial"/>
          <w:sz w:val="16"/>
          <w:szCs w:val="18"/>
        </w:rPr>
      </w:pPr>
      <w:r w:rsidRPr="004B739B">
        <w:rPr>
          <w:rFonts w:ascii="Arial" w:hAnsi="Arial" w:cs="Arial"/>
          <w:sz w:val="16"/>
          <w:szCs w:val="18"/>
        </w:rPr>
        <w:t>Fecha</w:t>
      </w:r>
      <w:r w:rsidR="00FF06E9" w:rsidRPr="004B739B">
        <w:rPr>
          <w:rFonts w:ascii="Arial" w:hAnsi="Arial" w:cs="Arial"/>
          <w:sz w:val="16"/>
          <w:szCs w:val="18"/>
        </w:rPr>
        <w:t xml:space="preserve"> </w:t>
      </w:r>
      <w:r w:rsidRPr="004B739B">
        <w:rPr>
          <w:rFonts w:ascii="Arial" w:hAnsi="Arial" w:cs="Arial"/>
          <w:sz w:val="16"/>
          <w:szCs w:val="18"/>
        </w:rPr>
        <w:t>de</w:t>
      </w:r>
      <w:r w:rsidR="00FF06E9" w:rsidRPr="004B739B">
        <w:rPr>
          <w:rFonts w:ascii="Arial" w:hAnsi="Arial" w:cs="Arial"/>
          <w:sz w:val="16"/>
          <w:szCs w:val="18"/>
        </w:rPr>
        <w:t xml:space="preserve"> </w:t>
      </w:r>
      <w:r w:rsidRPr="004B739B">
        <w:rPr>
          <w:rFonts w:ascii="Arial" w:hAnsi="Arial" w:cs="Arial"/>
          <w:sz w:val="16"/>
          <w:szCs w:val="18"/>
        </w:rPr>
        <w:t>validación:</w:t>
      </w:r>
      <w:r w:rsidR="00FF06E9" w:rsidRPr="004B739B">
        <w:rPr>
          <w:rFonts w:ascii="Arial" w:hAnsi="Arial" w:cs="Arial"/>
          <w:sz w:val="16"/>
          <w:szCs w:val="18"/>
        </w:rPr>
        <w:t xml:space="preserve"> </w:t>
      </w:r>
      <w:r w:rsidRPr="004B739B">
        <w:rPr>
          <w:rFonts w:ascii="Arial" w:hAnsi="Arial" w:cs="Arial"/>
          <w:sz w:val="16"/>
          <w:szCs w:val="18"/>
        </w:rPr>
        <w:t>día/mes/año</w:t>
      </w:r>
    </w:p>
    <w:p w:rsidR="00B120D5" w:rsidRPr="004B739B" w:rsidRDefault="004D5B7A" w:rsidP="00D75F16">
      <w:pPr>
        <w:spacing w:after="101" w:line="250" w:lineRule="exact"/>
        <w:ind w:left="567" w:right="334"/>
        <w:jc w:val="both"/>
        <w:rPr>
          <w:rFonts w:ascii="Arial" w:hAnsi="Arial" w:cs="Arial"/>
          <w:sz w:val="16"/>
          <w:szCs w:val="18"/>
        </w:rPr>
      </w:pPr>
      <w:r w:rsidRPr="004B739B">
        <w:rPr>
          <w:rFonts w:ascii="Arial" w:hAnsi="Arial" w:cs="Arial"/>
          <w:sz w:val="16"/>
          <w:szCs w:val="18"/>
        </w:rPr>
        <w:t>Área(s)</w:t>
      </w:r>
      <w:r w:rsidR="00FF06E9" w:rsidRPr="004B739B">
        <w:rPr>
          <w:rFonts w:ascii="Arial" w:hAnsi="Arial" w:cs="Arial"/>
          <w:sz w:val="16"/>
          <w:szCs w:val="18"/>
        </w:rPr>
        <w:t xml:space="preserve"> </w:t>
      </w:r>
      <w:r w:rsidRPr="004B739B">
        <w:rPr>
          <w:rFonts w:ascii="Arial" w:hAnsi="Arial" w:cs="Arial"/>
          <w:sz w:val="16"/>
          <w:szCs w:val="18"/>
        </w:rPr>
        <w:t>o</w:t>
      </w:r>
      <w:r w:rsidR="00FF06E9" w:rsidRPr="004B739B">
        <w:rPr>
          <w:rFonts w:ascii="Arial" w:hAnsi="Arial" w:cs="Arial"/>
          <w:sz w:val="16"/>
          <w:szCs w:val="18"/>
        </w:rPr>
        <w:t xml:space="preserve"> </w:t>
      </w:r>
      <w:r w:rsidRPr="004B739B">
        <w:rPr>
          <w:rFonts w:ascii="Arial" w:hAnsi="Arial" w:cs="Arial"/>
          <w:sz w:val="16"/>
          <w:szCs w:val="18"/>
        </w:rPr>
        <w:t>unidad(es)</w:t>
      </w:r>
      <w:r w:rsidR="00FF06E9" w:rsidRPr="004B739B">
        <w:rPr>
          <w:rFonts w:ascii="Arial" w:hAnsi="Arial" w:cs="Arial"/>
          <w:sz w:val="16"/>
          <w:szCs w:val="18"/>
        </w:rPr>
        <w:t xml:space="preserve"> </w:t>
      </w:r>
      <w:r w:rsidRPr="004B739B">
        <w:rPr>
          <w:rFonts w:ascii="Arial" w:hAnsi="Arial" w:cs="Arial"/>
          <w:sz w:val="16"/>
          <w:szCs w:val="18"/>
        </w:rPr>
        <w:t>administrativa(s)</w:t>
      </w:r>
      <w:r w:rsidR="00FF06E9" w:rsidRPr="004B739B">
        <w:rPr>
          <w:rFonts w:ascii="Arial" w:hAnsi="Arial" w:cs="Arial"/>
          <w:sz w:val="16"/>
          <w:szCs w:val="18"/>
        </w:rPr>
        <w:t xml:space="preserve"> </w:t>
      </w:r>
      <w:r w:rsidRPr="004B739B">
        <w:rPr>
          <w:rFonts w:ascii="Arial" w:hAnsi="Arial" w:cs="Arial"/>
          <w:sz w:val="16"/>
          <w:szCs w:val="18"/>
        </w:rPr>
        <w:t>que</w:t>
      </w:r>
      <w:r w:rsidR="00FF06E9" w:rsidRPr="004B739B">
        <w:rPr>
          <w:rFonts w:ascii="Arial" w:hAnsi="Arial" w:cs="Arial"/>
          <w:sz w:val="16"/>
          <w:szCs w:val="18"/>
        </w:rPr>
        <w:t xml:space="preserve"> </w:t>
      </w:r>
      <w:r w:rsidRPr="004B739B">
        <w:rPr>
          <w:rFonts w:ascii="Arial" w:hAnsi="Arial" w:cs="Arial"/>
          <w:sz w:val="16"/>
          <w:szCs w:val="18"/>
        </w:rPr>
        <w:t>genera(n)</w:t>
      </w:r>
      <w:r w:rsidR="00FF06E9" w:rsidRPr="004B739B">
        <w:rPr>
          <w:rFonts w:ascii="Arial" w:hAnsi="Arial" w:cs="Arial"/>
          <w:sz w:val="16"/>
          <w:szCs w:val="18"/>
        </w:rPr>
        <w:t xml:space="preserve"> </w:t>
      </w:r>
      <w:r w:rsidRPr="004B739B">
        <w:rPr>
          <w:rFonts w:ascii="Arial" w:hAnsi="Arial" w:cs="Arial"/>
          <w:sz w:val="16"/>
          <w:szCs w:val="18"/>
        </w:rPr>
        <w:t>o</w:t>
      </w:r>
      <w:r w:rsidR="00FF06E9" w:rsidRPr="004B739B">
        <w:rPr>
          <w:rFonts w:ascii="Arial" w:hAnsi="Arial" w:cs="Arial"/>
          <w:sz w:val="16"/>
          <w:szCs w:val="18"/>
        </w:rPr>
        <w:t xml:space="preserve"> </w:t>
      </w:r>
      <w:r w:rsidRPr="004B739B">
        <w:rPr>
          <w:rFonts w:ascii="Arial" w:hAnsi="Arial" w:cs="Arial"/>
          <w:sz w:val="16"/>
          <w:szCs w:val="18"/>
        </w:rPr>
        <w:t>posee(n)</w:t>
      </w:r>
      <w:r w:rsidR="00FF06E9" w:rsidRPr="004B739B">
        <w:rPr>
          <w:rFonts w:ascii="Arial" w:hAnsi="Arial" w:cs="Arial"/>
          <w:sz w:val="16"/>
          <w:szCs w:val="18"/>
        </w:rPr>
        <w:t xml:space="preserve"> </w:t>
      </w:r>
      <w:r w:rsidRPr="004B739B">
        <w:rPr>
          <w:rFonts w:ascii="Arial" w:hAnsi="Arial" w:cs="Arial"/>
          <w:sz w:val="16"/>
          <w:szCs w:val="18"/>
        </w:rPr>
        <w:t>la</w:t>
      </w:r>
      <w:r w:rsidR="00FF06E9" w:rsidRPr="004B739B">
        <w:rPr>
          <w:rFonts w:ascii="Arial" w:hAnsi="Arial" w:cs="Arial"/>
          <w:sz w:val="16"/>
          <w:szCs w:val="18"/>
        </w:rPr>
        <w:t xml:space="preserve"> </w:t>
      </w:r>
      <w:r w:rsidRPr="004B739B">
        <w:rPr>
          <w:rFonts w:ascii="Arial" w:hAnsi="Arial" w:cs="Arial"/>
          <w:sz w:val="16"/>
          <w:szCs w:val="18"/>
        </w:rPr>
        <w:t>información:</w:t>
      </w:r>
      <w:r w:rsidR="00FF06E9" w:rsidRPr="004B739B">
        <w:rPr>
          <w:rFonts w:ascii="Arial" w:hAnsi="Arial" w:cs="Arial"/>
          <w:sz w:val="16"/>
          <w:szCs w:val="18"/>
        </w:rPr>
        <w:t xml:space="preserve"> </w:t>
      </w:r>
      <w:r w:rsidRPr="004B739B">
        <w:rPr>
          <w:rFonts w:ascii="Arial" w:hAnsi="Arial" w:cs="Arial"/>
          <w:sz w:val="16"/>
          <w:szCs w:val="18"/>
        </w:rPr>
        <w:t>____________________</w:t>
      </w:r>
    </w:p>
    <w:p w:rsidR="00D75F16" w:rsidRDefault="00D75F16" w:rsidP="00D75F16">
      <w:pPr>
        <w:spacing w:after="101" w:line="250" w:lineRule="exact"/>
        <w:ind w:left="1701" w:right="901" w:hanging="567"/>
        <w:jc w:val="both"/>
        <w:rPr>
          <w:rFonts w:ascii="Arial" w:hAnsi="Arial" w:cs="Arial"/>
          <w:b/>
          <w:i/>
          <w:sz w:val="18"/>
          <w:szCs w:val="18"/>
        </w:rPr>
      </w:pPr>
    </w:p>
    <w:p w:rsidR="00B120D5" w:rsidRPr="00E95AD7" w:rsidRDefault="004D5B7A" w:rsidP="00E95AD7">
      <w:pPr>
        <w:pStyle w:val="Texto"/>
        <w:spacing w:line="230" w:lineRule="exact"/>
        <w:ind w:left="1151" w:hanging="431"/>
        <w:outlineLvl w:val="0"/>
        <w:rPr>
          <w:i/>
        </w:rPr>
      </w:pPr>
      <w:r w:rsidRPr="00E95AD7">
        <w:rPr>
          <w:i/>
        </w:rPr>
        <w:t>IV.</w:t>
      </w:r>
      <w:r w:rsidRPr="00E95AD7">
        <w:rPr>
          <w:i/>
        </w:rPr>
        <w:tab/>
        <w:t>La</w:t>
      </w:r>
      <w:r w:rsidR="00FF06E9" w:rsidRPr="00E95AD7">
        <w:rPr>
          <w:i/>
        </w:rPr>
        <w:t xml:space="preserve"> </w:t>
      </w:r>
      <w:r w:rsidRPr="00E95AD7">
        <w:rPr>
          <w:i/>
        </w:rPr>
        <w:t>relacionada</w:t>
      </w:r>
      <w:r w:rsidR="00FF06E9" w:rsidRPr="00E95AD7">
        <w:rPr>
          <w:i/>
        </w:rPr>
        <w:t xml:space="preserve"> </w:t>
      </w:r>
      <w:r w:rsidRPr="00E95AD7">
        <w:rPr>
          <w:i/>
        </w:rPr>
        <w:t>con</w:t>
      </w:r>
      <w:r w:rsidR="00FF06E9" w:rsidRPr="00E95AD7">
        <w:rPr>
          <w:i/>
        </w:rPr>
        <w:t xml:space="preserve"> </w:t>
      </w:r>
      <w:r w:rsidRPr="00E95AD7">
        <w:rPr>
          <w:i/>
        </w:rPr>
        <w:t>los</w:t>
      </w:r>
      <w:r w:rsidR="00FF06E9" w:rsidRPr="00E95AD7">
        <w:rPr>
          <w:i/>
        </w:rPr>
        <w:t xml:space="preserve"> </w:t>
      </w:r>
      <w:r w:rsidRPr="00E95AD7">
        <w:rPr>
          <w:i/>
        </w:rPr>
        <w:t>procesos</w:t>
      </w:r>
      <w:r w:rsidR="00FF06E9" w:rsidRPr="00E95AD7">
        <w:rPr>
          <w:i/>
        </w:rPr>
        <w:t xml:space="preserve"> </w:t>
      </w:r>
      <w:r w:rsidRPr="00E95AD7">
        <w:rPr>
          <w:i/>
        </w:rPr>
        <w:t>por</w:t>
      </w:r>
      <w:r w:rsidR="00FF06E9" w:rsidRPr="00E95AD7">
        <w:rPr>
          <w:i/>
        </w:rPr>
        <w:t xml:space="preserve"> </w:t>
      </w:r>
      <w:r w:rsidRPr="00E95AD7">
        <w:rPr>
          <w:i/>
        </w:rPr>
        <w:t>medio</w:t>
      </w:r>
      <w:r w:rsidR="00FF06E9" w:rsidRPr="00E95AD7">
        <w:rPr>
          <w:i/>
        </w:rPr>
        <w:t xml:space="preserve"> </w:t>
      </w:r>
      <w:r w:rsidRPr="00E95AD7">
        <w:rPr>
          <w:i/>
        </w:rPr>
        <w:t>de</w:t>
      </w:r>
      <w:r w:rsidR="00FF06E9" w:rsidRPr="00E95AD7">
        <w:rPr>
          <w:i/>
        </w:rPr>
        <w:t xml:space="preserve"> </w:t>
      </w:r>
      <w:r w:rsidRPr="00E95AD7">
        <w:rPr>
          <w:i/>
        </w:rPr>
        <w:t>los</w:t>
      </w:r>
      <w:r w:rsidR="00FF06E9" w:rsidRPr="00E95AD7">
        <w:rPr>
          <w:i/>
        </w:rPr>
        <w:t xml:space="preserve"> </w:t>
      </w:r>
      <w:r w:rsidRPr="00E95AD7">
        <w:rPr>
          <w:i/>
        </w:rPr>
        <w:t>cuales</w:t>
      </w:r>
      <w:r w:rsidR="00FF06E9" w:rsidRPr="00E95AD7">
        <w:rPr>
          <w:i/>
        </w:rPr>
        <w:t xml:space="preserve"> </w:t>
      </w:r>
      <w:r w:rsidRPr="00E95AD7">
        <w:rPr>
          <w:i/>
        </w:rPr>
        <w:t>fueron</w:t>
      </w:r>
      <w:r w:rsidR="00FF06E9" w:rsidRPr="00E95AD7">
        <w:rPr>
          <w:i/>
        </w:rPr>
        <w:t xml:space="preserve"> </w:t>
      </w:r>
      <w:r w:rsidRPr="00E95AD7">
        <w:rPr>
          <w:i/>
        </w:rPr>
        <w:t>designados</w:t>
      </w:r>
      <w:r w:rsidR="00FF06E9" w:rsidRPr="00E95AD7">
        <w:rPr>
          <w:i/>
        </w:rPr>
        <w:t xml:space="preserve"> </w:t>
      </w:r>
      <w:r w:rsidRPr="00E95AD7">
        <w:rPr>
          <w:i/>
        </w:rPr>
        <w:t>los</w:t>
      </w:r>
      <w:r w:rsidR="00FF06E9" w:rsidRPr="00E95AD7">
        <w:rPr>
          <w:i/>
        </w:rPr>
        <w:t xml:space="preserve"> </w:t>
      </w:r>
      <w:r w:rsidRPr="00E95AD7">
        <w:rPr>
          <w:i/>
        </w:rPr>
        <w:t>jueces</w:t>
      </w:r>
      <w:r w:rsidR="00FF06E9" w:rsidRPr="00E95AD7">
        <w:rPr>
          <w:i/>
        </w:rPr>
        <w:t xml:space="preserve"> </w:t>
      </w:r>
      <w:r w:rsidRPr="00E95AD7">
        <w:rPr>
          <w:i/>
        </w:rPr>
        <w:t>y</w:t>
      </w:r>
      <w:r w:rsidR="00FF06E9" w:rsidRPr="00E95AD7">
        <w:rPr>
          <w:i/>
        </w:rPr>
        <w:t xml:space="preserve"> </w:t>
      </w:r>
      <w:r w:rsidRPr="00E95AD7">
        <w:rPr>
          <w:i/>
        </w:rPr>
        <w:t>magistrados</w:t>
      </w:r>
    </w:p>
    <w:p w:rsidR="00B120D5" w:rsidRPr="008319F5" w:rsidRDefault="004D5B7A" w:rsidP="00D75F16">
      <w:pPr>
        <w:spacing w:after="80" w:line="250" w:lineRule="exact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Consejo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Judicatura Federal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Judicatura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Federal</w:t>
        </w:r>
      </w:smartTag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instancias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correlativas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entidades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federativas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publicarán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generada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como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parte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proceso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para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designación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jueces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magistrados,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conformidad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normas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materia,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así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como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disposiciones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internas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aprueben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caso.</w:t>
      </w:r>
    </w:p>
    <w:p w:rsidR="004D5B7A" w:rsidRPr="008319F5" w:rsidRDefault="004D5B7A" w:rsidP="00D75F16">
      <w:pPr>
        <w:spacing w:after="80" w:line="250" w:lineRule="exact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parte,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Suprema Corte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Suprema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Corte</w:t>
        </w:r>
      </w:smartTag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Justicia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Naci￳n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Nación</w:t>
        </w:r>
      </w:smartTag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publicará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genere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función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acuerdos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internos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adopte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para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según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tipo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intervención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tenga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procedimientos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designación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jueces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magistrados.</w:t>
      </w:r>
    </w:p>
    <w:p w:rsidR="004D5B7A" w:rsidRPr="008319F5" w:rsidRDefault="004D5B7A" w:rsidP="00D75F16">
      <w:pPr>
        <w:spacing w:after="80" w:line="250" w:lineRule="exact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organizará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apartados: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primero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refiere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especificación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normatividad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establece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cuáles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requisitos,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etapas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instancias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intervienen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proceso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selección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designación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jueces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magistrados;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segundo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constará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relativa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procesos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designación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llevaron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cabo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durante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ejercicio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anterior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ejercicio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curso.</w:t>
      </w:r>
    </w:p>
    <w:p w:rsidR="004D5B7A" w:rsidRPr="008319F5" w:rsidRDefault="00B27B8F" w:rsidP="00D75F16">
      <w:pPr>
        <w:pStyle w:val="Prrafodelista"/>
        <w:spacing w:after="80" w:line="250" w:lineRule="exact"/>
        <w:ind w:left="0" w:right="48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</w:t>
      </w:r>
    </w:p>
    <w:p w:rsidR="004D5B7A" w:rsidRPr="008319F5" w:rsidRDefault="004D5B7A" w:rsidP="00D75F16">
      <w:pPr>
        <w:pStyle w:val="Prrafodelista"/>
        <w:spacing w:after="80" w:line="250" w:lineRule="exact"/>
        <w:ind w:left="0" w:right="50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Periodo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actualización: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trimestral</w:t>
      </w:r>
    </w:p>
    <w:p w:rsidR="004D5B7A" w:rsidRPr="008319F5" w:rsidRDefault="004D5B7A" w:rsidP="00D75F16">
      <w:pPr>
        <w:pStyle w:val="Prrafodelista"/>
        <w:spacing w:after="80" w:line="250" w:lineRule="exact"/>
        <w:ind w:left="0" w:right="50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Conservar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en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el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sitio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Internet</w:t>
      </w:r>
      <w:r w:rsidRPr="008319F5">
        <w:rPr>
          <w:rFonts w:ascii="Arial" w:hAnsi="Arial" w:cs="Arial"/>
          <w:sz w:val="18"/>
          <w:szCs w:val="18"/>
        </w:rPr>
        <w:t>: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ejercicio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curso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anterior</w:t>
      </w:r>
    </w:p>
    <w:p w:rsidR="004D5B7A" w:rsidRPr="008319F5" w:rsidRDefault="004D5B7A" w:rsidP="00D75F16">
      <w:pPr>
        <w:spacing w:after="80" w:line="250" w:lineRule="exact"/>
        <w:ind w:right="50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Aplica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a: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Suprema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Corte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Justicia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Naci￳n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Nación</w:t>
        </w:r>
      </w:smartTag>
      <w:r w:rsidRPr="008319F5">
        <w:rPr>
          <w:rFonts w:ascii="Arial" w:hAnsi="Arial" w:cs="Arial"/>
          <w:sz w:val="18"/>
          <w:szCs w:val="18"/>
        </w:rPr>
        <w:t>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Tribunal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Electoral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Poder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Judicial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Federaci￳n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Federación</w:t>
        </w:r>
      </w:smartTag>
      <w:r w:rsidRPr="008319F5">
        <w:rPr>
          <w:rFonts w:ascii="Arial" w:hAnsi="Arial" w:cs="Arial"/>
          <w:sz w:val="18"/>
          <w:szCs w:val="18"/>
        </w:rPr>
        <w:t>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Consejo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Judicatura Federal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Judicatura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Federal</w:t>
        </w:r>
      </w:smartTag>
      <w:r w:rsidRPr="008319F5">
        <w:rPr>
          <w:rFonts w:ascii="Arial" w:hAnsi="Arial" w:cs="Arial"/>
          <w:sz w:val="18"/>
          <w:szCs w:val="18"/>
        </w:rPr>
        <w:t>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Tribunales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superiores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justicia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locales,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Consejos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judicaturas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locales</w:t>
      </w:r>
    </w:p>
    <w:p w:rsidR="00B120D5" w:rsidRPr="008319F5" w:rsidRDefault="00B27B8F" w:rsidP="00D75F16">
      <w:pPr>
        <w:pStyle w:val="Prrafodelista"/>
        <w:spacing w:after="80" w:line="240" w:lineRule="exact"/>
        <w:ind w:left="0" w:right="48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</w:t>
      </w:r>
    </w:p>
    <w:p w:rsidR="004D5B7A" w:rsidRPr="008319F5" w:rsidRDefault="004D5B7A" w:rsidP="00D75F16">
      <w:pPr>
        <w:pStyle w:val="Prrafodelista"/>
        <w:spacing w:after="80" w:line="252" w:lineRule="exact"/>
        <w:ind w:left="0" w:right="850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sustantivos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contenido</w:t>
      </w:r>
    </w:p>
    <w:p w:rsidR="00B120D5" w:rsidRPr="008319F5" w:rsidRDefault="004D5B7A" w:rsidP="00D75F16">
      <w:pPr>
        <w:spacing w:after="80" w:line="252" w:lineRule="exact"/>
        <w:ind w:left="567" w:right="901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Respecto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normatividad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establece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cómo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proceso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designación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jueces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magistrados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publicará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siguiente:</w:t>
      </w:r>
    </w:p>
    <w:p w:rsidR="004D5B7A" w:rsidRPr="008319F5" w:rsidRDefault="004D5B7A" w:rsidP="00D75F16">
      <w:pPr>
        <w:spacing w:after="80" w:line="252" w:lineRule="exact"/>
        <w:ind w:left="1701" w:right="901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Denominación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la(s)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norma(s)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establece(n)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proceso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designación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jueces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magistrados</w:t>
      </w:r>
    </w:p>
    <w:p w:rsidR="004D5B7A" w:rsidRPr="008319F5" w:rsidRDefault="004D5B7A" w:rsidP="00D75F16">
      <w:pPr>
        <w:spacing w:after="101" w:line="252" w:lineRule="exact"/>
        <w:ind w:left="1701" w:right="901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2</w:t>
      </w:r>
      <w:r w:rsidRPr="008319F5">
        <w:rPr>
          <w:rFonts w:ascii="Arial" w:hAnsi="Arial" w:cs="Arial"/>
          <w:sz w:val="18"/>
          <w:szCs w:val="18"/>
        </w:rPr>
        <w:tab/>
        <w:t>Fecha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órgano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difusión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institucional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formato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día/mes/año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ej.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31/Marzo/2016)</w:t>
      </w:r>
    </w:p>
    <w:p w:rsidR="00B120D5" w:rsidRPr="008319F5" w:rsidRDefault="004D5B7A" w:rsidP="00D75F16">
      <w:pPr>
        <w:spacing w:after="101" w:line="252" w:lineRule="exact"/>
        <w:ind w:left="1701" w:right="901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3</w:t>
      </w:r>
      <w:r w:rsidRPr="008319F5">
        <w:rPr>
          <w:rFonts w:ascii="Arial" w:hAnsi="Arial" w:cs="Arial"/>
          <w:sz w:val="18"/>
          <w:szCs w:val="18"/>
        </w:rPr>
        <w:tab/>
        <w:t>Hipervínculo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documento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norma</w:t>
      </w:r>
    </w:p>
    <w:p w:rsidR="00B120D5" w:rsidRPr="008319F5" w:rsidRDefault="004D5B7A" w:rsidP="00D75F16">
      <w:pPr>
        <w:spacing w:after="101" w:line="252" w:lineRule="exact"/>
        <w:ind w:left="567" w:right="907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relación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proceso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designación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jueces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magistrados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publicará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siguiente:</w:t>
      </w:r>
    </w:p>
    <w:p w:rsidR="004D5B7A" w:rsidRPr="008319F5" w:rsidRDefault="004D5B7A" w:rsidP="00D75F16">
      <w:pPr>
        <w:spacing w:after="101" w:line="252" w:lineRule="exact"/>
        <w:ind w:left="1701" w:right="907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4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Ejercicio</w:t>
      </w:r>
    </w:p>
    <w:p w:rsidR="004D5B7A" w:rsidRPr="008319F5" w:rsidRDefault="004D5B7A" w:rsidP="00D75F16">
      <w:pPr>
        <w:spacing w:after="101" w:line="252" w:lineRule="exact"/>
        <w:ind w:left="1701" w:right="907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5</w:t>
      </w:r>
      <w:r w:rsidRPr="008319F5">
        <w:rPr>
          <w:rFonts w:ascii="Arial" w:hAnsi="Arial" w:cs="Arial"/>
          <w:sz w:val="18"/>
          <w:szCs w:val="18"/>
        </w:rPr>
        <w:tab/>
        <w:t>Categoría: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Juez/Magistrado</w:t>
      </w:r>
    </w:p>
    <w:p w:rsidR="004D5B7A" w:rsidRPr="008319F5" w:rsidRDefault="004D5B7A" w:rsidP="00D75F16">
      <w:pPr>
        <w:spacing w:after="101" w:line="252" w:lineRule="exact"/>
        <w:ind w:left="1701" w:right="907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6</w:t>
      </w:r>
      <w:r w:rsidRPr="008319F5">
        <w:rPr>
          <w:rFonts w:ascii="Arial" w:hAnsi="Arial" w:cs="Arial"/>
          <w:sz w:val="18"/>
          <w:szCs w:val="18"/>
        </w:rPr>
        <w:tab/>
        <w:t>Fecha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convocatoria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órgano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difusión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institucional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expresada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formato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día/mes/año</w:t>
      </w:r>
    </w:p>
    <w:p w:rsidR="004D5B7A" w:rsidRPr="008319F5" w:rsidRDefault="004D5B7A" w:rsidP="00D75F16">
      <w:pPr>
        <w:spacing w:after="101" w:line="252" w:lineRule="exact"/>
        <w:ind w:left="1701" w:right="907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7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Hipervínculo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documento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completo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convocatoria</w:t>
      </w:r>
    </w:p>
    <w:p w:rsidR="004D5B7A" w:rsidRPr="008319F5" w:rsidRDefault="004D5B7A" w:rsidP="00D75F16">
      <w:pPr>
        <w:spacing w:after="101" w:line="252" w:lineRule="exact"/>
        <w:ind w:left="1701" w:right="907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8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Listado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nombre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completo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(nombre[s],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primer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apellido,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segundo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apellido)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aspirantes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registrados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uno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concursos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convocó;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caso,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una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leyenda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especifique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convocatoria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estuvo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desierta</w:t>
      </w:r>
    </w:p>
    <w:p w:rsidR="004D5B7A" w:rsidRPr="008319F5" w:rsidRDefault="004D5B7A" w:rsidP="00D75F16">
      <w:pPr>
        <w:spacing w:after="101" w:line="252" w:lineRule="exact"/>
        <w:ind w:left="1701" w:right="907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9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Listado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nombre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completo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(nombre[s],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primer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apellido,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segundo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apellido)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uno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aspirantes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seleccionados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fases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etapas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correspondientes</w:t>
      </w:r>
    </w:p>
    <w:p w:rsidR="00B120D5" w:rsidRPr="008319F5" w:rsidRDefault="004D5B7A" w:rsidP="00D75F16">
      <w:pPr>
        <w:spacing w:after="101" w:line="252" w:lineRule="exact"/>
        <w:ind w:left="1701" w:right="907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10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Listado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nombre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completo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(nombre[s],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primer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apellido,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segundo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apellido)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aspirantes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designaron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definitivamente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categoría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concursada,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incluidos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relativos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ratificación</w:t>
      </w:r>
    </w:p>
    <w:p w:rsidR="004D5B7A" w:rsidRPr="008319F5" w:rsidRDefault="004D5B7A" w:rsidP="00D75F16">
      <w:pPr>
        <w:spacing w:after="101" w:line="252" w:lineRule="exact"/>
        <w:ind w:right="907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adjetivos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actualización</w:t>
      </w:r>
    </w:p>
    <w:p w:rsidR="004D5B7A" w:rsidRPr="008319F5" w:rsidRDefault="004D5B7A" w:rsidP="00D75F16">
      <w:pPr>
        <w:spacing w:after="101" w:line="252" w:lineRule="exact"/>
        <w:ind w:left="1701" w:right="907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11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Periodo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actualización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información: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trimestral</w:t>
      </w:r>
    </w:p>
    <w:p w:rsidR="00CB54FA" w:rsidRPr="008319F5" w:rsidRDefault="004D5B7A" w:rsidP="00D75F16">
      <w:pPr>
        <w:pStyle w:val="Prrafodelista"/>
        <w:spacing w:after="101" w:line="252" w:lineRule="exact"/>
        <w:ind w:left="1701" w:right="907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12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deberá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estar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actualizada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periodo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corresponde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acuerdo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Tabla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i/>
            <w:sz w:val="18"/>
            <w:szCs w:val="18"/>
          </w:rPr>
          <w:t>Tabla</w:t>
        </w:r>
      </w:smartTag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de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actualización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y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conservación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de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la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información</w:t>
      </w:r>
    </w:p>
    <w:p w:rsidR="00B120D5" w:rsidRPr="008319F5" w:rsidRDefault="004D5B7A" w:rsidP="00D75F16">
      <w:pPr>
        <w:pStyle w:val="Prrafodelista"/>
        <w:spacing w:after="101" w:line="252" w:lineRule="exact"/>
        <w:ind w:left="1701" w:right="907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13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Conservar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sitio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Internet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través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Plataforma Nacional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Plataforma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Nacional</w:t>
        </w:r>
      </w:smartTag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acuerdo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Tabla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i/>
            <w:sz w:val="18"/>
            <w:szCs w:val="18"/>
          </w:rPr>
          <w:t>Tabla</w:t>
        </w:r>
      </w:smartTag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de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actualización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y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conservación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de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la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información</w:t>
      </w:r>
    </w:p>
    <w:p w:rsidR="004D5B7A" w:rsidRPr="008319F5" w:rsidRDefault="004D5B7A" w:rsidP="00D75F16">
      <w:pPr>
        <w:spacing w:after="101" w:line="252" w:lineRule="exact"/>
        <w:ind w:right="907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adjetivos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confiabilidad</w:t>
      </w:r>
    </w:p>
    <w:p w:rsidR="00CB54FA" w:rsidRPr="008319F5" w:rsidRDefault="004D5B7A" w:rsidP="00D75F16">
      <w:pPr>
        <w:pStyle w:val="Prrafodelista"/>
        <w:spacing w:after="101" w:line="252" w:lineRule="exact"/>
        <w:ind w:left="1701" w:right="907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14</w:t>
      </w:r>
      <w:r w:rsidR="00CB54FA"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Área(s)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unidad(es)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administrativa(s)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genera(n)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posee(n)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respectiva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responsables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publicarla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actualizarla</w:t>
      </w:r>
    </w:p>
    <w:p w:rsidR="00CB54FA" w:rsidRPr="008319F5" w:rsidRDefault="004D5B7A" w:rsidP="00D75F16">
      <w:pPr>
        <w:pStyle w:val="Prrafodelista"/>
        <w:spacing w:after="101" w:line="252" w:lineRule="exact"/>
        <w:ind w:left="1701" w:right="907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15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Fecha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actualización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formato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día/mes/año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ej.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31/Marzo/2016)</w:t>
      </w:r>
    </w:p>
    <w:p w:rsidR="00B120D5" w:rsidRPr="008319F5" w:rsidRDefault="004D5B7A" w:rsidP="00D75F16">
      <w:pPr>
        <w:pStyle w:val="Prrafodelista"/>
        <w:spacing w:after="101" w:line="252" w:lineRule="exact"/>
        <w:ind w:left="1701" w:right="907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16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Fecha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validación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formato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día/mes/año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ej.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31/Marzo/2016)</w:t>
      </w:r>
    </w:p>
    <w:p w:rsidR="004D5B7A" w:rsidRPr="008319F5" w:rsidRDefault="004D5B7A" w:rsidP="00D75F16">
      <w:pPr>
        <w:spacing w:after="101" w:line="252" w:lineRule="exact"/>
        <w:ind w:right="907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adjetivos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formato</w:t>
      </w:r>
    </w:p>
    <w:p w:rsidR="004D5B7A" w:rsidRPr="008319F5" w:rsidRDefault="004D5B7A" w:rsidP="00D75F16">
      <w:pPr>
        <w:pStyle w:val="Prrafodelista"/>
        <w:spacing w:after="101" w:line="252" w:lineRule="exact"/>
        <w:ind w:left="1701" w:right="907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Criterio17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organiza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mediante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formato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4,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incluyen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todos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campos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especificados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criterios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sustantivos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contenido</w:t>
      </w:r>
    </w:p>
    <w:p w:rsidR="00B120D5" w:rsidRPr="008319F5" w:rsidRDefault="004D5B7A" w:rsidP="00D75F16">
      <w:pPr>
        <w:pStyle w:val="Prrafodelista"/>
        <w:spacing w:after="101" w:line="252" w:lineRule="exact"/>
        <w:ind w:left="1701" w:right="907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18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soporte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permite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reutilización</w:t>
      </w:r>
    </w:p>
    <w:p w:rsidR="00B120D5" w:rsidRPr="008319F5" w:rsidRDefault="004D5B7A" w:rsidP="00D75F16">
      <w:pPr>
        <w:pStyle w:val="Prrafodelista"/>
        <w:spacing w:after="101" w:line="260" w:lineRule="exact"/>
        <w:ind w:left="0" w:right="850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Formato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4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LGT_Art_73_Fr_IV</w:t>
      </w:r>
    </w:p>
    <w:p w:rsidR="004D5B7A" w:rsidRPr="008319F5" w:rsidRDefault="004D5B7A" w:rsidP="00D75F16">
      <w:pPr>
        <w:spacing w:after="101" w:line="260" w:lineRule="exact"/>
        <w:jc w:val="center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Designación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Jueces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y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Magistrados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del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&lt;&lt;Sujeto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obligado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&gt;&gt;</w:t>
      </w:r>
    </w:p>
    <w:tbl>
      <w:tblPr>
        <w:tblW w:w="8712" w:type="dxa"/>
        <w:tblInd w:w="144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913"/>
        <w:gridCol w:w="2899"/>
        <w:gridCol w:w="2900"/>
      </w:tblGrid>
      <w:tr w:rsidR="004D5B7A" w:rsidRPr="0009530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D5B7A" w:rsidRPr="00095309" w:rsidRDefault="004D5B7A" w:rsidP="00D75F16">
            <w:pPr>
              <w:spacing w:after="101" w:line="26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095309">
              <w:rPr>
                <w:rFonts w:ascii="Arial" w:hAnsi="Arial" w:cs="Arial"/>
                <w:sz w:val="14"/>
                <w:szCs w:val="18"/>
              </w:rPr>
              <w:t>Normatividad</w:t>
            </w:r>
          </w:p>
        </w:tc>
      </w:tr>
      <w:tr w:rsidR="004D5B7A" w:rsidRPr="0009530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095309" w:rsidRDefault="004D5B7A" w:rsidP="00D75F16">
            <w:pPr>
              <w:spacing w:after="101" w:line="26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095309">
              <w:rPr>
                <w:rFonts w:ascii="Arial" w:hAnsi="Arial" w:cs="Arial"/>
                <w:sz w:val="14"/>
                <w:szCs w:val="18"/>
              </w:rPr>
              <w:t>Denominación</w:t>
            </w:r>
            <w:r w:rsidR="00FF06E9" w:rsidRPr="00095309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095309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4"/>
                <w:szCs w:val="18"/>
              </w:rPr>
              <w:t>la</w:t>
            </w:r>
            <w:r w:rsidR="00FF06E9" w:rsidRPr="00095309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4"/>
                <w:szCs w:val="18"/>
              </w:rPr>
              <w:t>norma</w:t>
            </w:r>
            <w:r w:rsidR="00FF06E9" w:rsidRPr="00095309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4"/>
                <w:szCs w:val="18"/>
              </w:rPr>
              <w:t>donde</w:t>
            </w:r>
            <w:r w:rsidR="00FF06E9" w:rsidRPr="00095309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4"/>
                <w:szCs w:val="18"/>
              </w:rPr>
              <w:t>se</w:t>
            </w:r>
            <w:r w:rsidR="00FF06E9" w:rsidRPr="00095309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4"/>
                <w:szCs w:val="18"/>
              </w:rPr>
              <w:t>establece</w:t>
            </w:r>
            <w:r w:rsidR="00FF06E9" w:rsidRPr="00095309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4"/>
                <w:szCs w:val="18"/>
              </w:rPr>
              <w:t>el</w:t>
            </w:r>
            <w:r w:rsidR="00FF06E9" w:rsidRPr="00095309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4"/>
                <w:szCs w:val="18"/>
              </w:rPr>
              <w:t>proceso</w:t>
            </w:r>
            <w:r w:rsidR="00FF06E9" w:rsidRPr="00095309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095309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4"/>
                <w:szCs w:val="18"/>
              </w:rPr>
              <w:t>designación</w:t>
            </w:r>
            <w:r w:rsidR="00FF06E9" w:rsidRPr="00095309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095309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4"/>
                <w:szCs w:val="18"/>
              </w:rPr>
              <w:t>jueces</w:t>
            </w:r>
            <w:r w:rsidR="00FF06E9" w:rsidRPr="00095309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4"/>
                <w:szCs w:val="18"/>
              </w:rPr>
              <w:t>y</w:t>
            </w:r>
            <w:r w:rsidR="00FF06E9" w:rsidRPr="00095309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4"/>
                <w:szCs w:val="18"/>
              </w:rPr>
              <w:t>magistrados</w:t>
            </w:r>
          </w:p>
        </w:tc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095309" w:rsidRDefault="004D5B7A" w:rsidP="00D75F16">
            <w:pPr>
              <w:spacing w:after="101" w:line="26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095309">
              <w:rPr>
                <w:rFonts w:ascii="Arial" w:hAnsi="Arial" w:cs="Arial"/>
                <w:sz w:val="14"/>
                <w:szCs w:val="18"/>
              </w:rPr>
              <w:t>Fecha</w:t>
            </w:r>
            <w:r w:rsidR="00FF06E9" w:rsidRPr="00095309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095309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4"/>
                <w:szCs w:val="18"/>
              </w:rPr>
              <w:t>publicación</w:t>
            </w:r>
            <w:r w:rsidR="00FF06E9" w:rsidRPr="00095309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4"/>
                <w:szCs w:val="18"/>
              </w:rPr>
              <w:t>en</w:t>
            </w:r>
            <w:r w:rsidR="00FF06E9" w:rsidRPr="00095309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4"/>
                <w:szCs w:val="18"/>
              </w:rPr>
              <w:t>el</w:t>
            </w:r>
            <w:r w:rsidR="00FF06E9" w:rsidRPr="00095309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4"/>
                <w:szCs w:val="18"/>
              </w:rPr>
              <w:t>órgano</w:t>
            </w:r>
            <w:r w:rsidR="00FF06E9" w:rsidRPr="00095309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095309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4"/>
                <w:szCs w:val="18"/>
              </w:rPr>
              <w:t>difusión</w:t>
            </w:r>
            <w:r w:rsidR="00FF06E9" w:rsidRPr="00095309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4"/>
                <w:szCs w:val="18"/>
              </w:rPr>
              <w:t>institucional</w:t>
            </w:r>
            <w:r w:rsidR="00FF06E9" w:rsidRPr="00095309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4"/>
                <w:szCs w:val="18"/>
              </w:rPr>
              <w:t>con</w:t>
            </w:r>
            <w:r w:rsidR="00FF06E9" w:rsidRPr="00095309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4"/>
                <w:szCs w:val="18"/>
              </w:rPr>
              <w:t>el</w:t>
            </w:r>
            <w:r w:rsidR="00FF06E9" w:rsidRPr="00095309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4"/>
                <w:szCs w:val="18"/>
              </w:rPr>
              <w:t>formato</w:t>
            </w:r>
            <w:r w:rsidR="00FF06E9" w:rsidRPr="00095309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4"/>
                <w:szCs w:val="18"/>
              </w:rPr>
              <w:t>día/mes/año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095309" w:rsidRDefault="004D5B7A" w:rsidP="00D75F16">
            <w:pPr>
              <w:spacing w:after="101" w:line="26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095309">
              <w:rPr>
                <w:rFonts w:ascii="Arial" w:hAnsi="Arial" w:cs="Arial"/>
                <w:sz w:val="14"/>
                <w:szCs w:val="18"/>
              </w:rPr>
              <w:t>Hipervínculo</w:t>
            </w:r>
            <w:r w:rsidR="00FF06E9" w:rsidRPr="00095309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4"/>
                <w:szCs w:val="18"/>
              </w:rPr>
              <w:t>al</w:t>
            </w:r>
            <w:r w:rsidR="00FF06E9" w:rsidRPr="00095309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4"/>
                <w:szCs w:val="18"/>
              </w:rPr>
              <w:t>documento</w:t>
            </w:r>
            <w:r w:rsidR="00FF06E9" w:rsidRPr="00095309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095309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4"/>
                <w:szCs w:val="18"/>
              </w:rPr>
              <w:t>la(s)</w:t>
            </w:r>
            <w:r w:rsidR="00FF06E9" w:rsidRPr="00095309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4"/>
                <w:szCs w:val="18"/>
              </w:rPr>
              <w:t>norma(s)</w:t>
            </w:r>
          </w:p>
        </w:tc>
      </w:tr>
      <w:tr w:rsidR="004D5B7A" w:rsidRPr="0009530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095309" w:rsidRDefault="004D5B7A" w:rsidP="00D75F16">
            <w:pPr>
              <w:spacing w:after="101" w:line="26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095309" w:rsidRDefault="004D5B7A" w:rsidP="00D75F16">
            <w:pPr>
              <w:spacing w:after="101" w:line="26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095309" w:rsidRDefault="004D5B7A" w:rsidP="00D75F16">
            <w:pPr>
              <w:spacing w:after="101" w:line="26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4D5B7A" w:rsidRPr="0009530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095309" w:rsidRDefault="004D5B7A" w:rsidP="00D75F16">
            <w:pPr>
              <w:spacing w:after="101" w:line="26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095309" w:rsidRDefault="004D5B7A" w:rsidP="00D75F16">
            <w:pPr>
              <w:spacing w:after="101" w:line="26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095309" w:rsidRDefault="004D5B7A" w:rsidP="00D75F16">
            <w:pPr>
              <w:spacing w:after="101" w:line="26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</w:tbl>
    <w:p w:rsidR="004D5B7A" w:rsidRPr="008319F5" w:rsidRDefault="004D5B7A" w:rsidP="00D75F16">
      <w:pPr>
        <w:spacing w:after="101" w:line="260" w:lineRule="exact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720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6"/>
        <w:gridCol w:w="1412"/>
        <w:gridCol w:w="1401"/>
        <w:gridCol w:w="960"/>
        <w:gridCol w:w="1184"/>
        <w:gridCol w:w="1447"/>
      </w:tblGrid>
      <w:tr w:rsidR="004D5B7A" w:rsidRPr="00095309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D5B7A" w:rsidRPr="00095309" w:rsidRDefault="004D5B7A" w:rsidP="00D75F16">
            <w:pPr>
              <w:spacing w:after="101" w:line="26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095309">
              <w:rPr>
                <w:rFonts w:ascii="Arial" w:hAnsi="Arial" w:cs="Arial"/>
                <w:sz w:val="14"/>
                <w:szCs w:val="18"/>
              </w:rPr>
              <w:t>Ejercicio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095309" w:rsidRDefault="004D5B7A" w:rsidP="00D75F16">
            <w:pPr>
              <w:spacing w:after="101" w:line="26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095309">
              <w:rPr>
                <w:rFonts w:ascii="Arial" w:hAnsi="Arial" w:cs="Arial"/>
                <w:sz w:val="14"/>
                <w:szCs w:val="18"/>
              </w:rPr>
              <w:t>Categoría:</w:t>
            </w:r>
            <w:r w:rsidR="00FF06E9" w:rsidRPr="00095309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4"/>
                <w:szCs w:val="18"/>
              </w:rPr>
              <w:t>Juez/Magistrado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095309" w:rsidRDefault="004D5B7A" w:rsidP="00D75F16">
            <w:pPr>
              <w:spacing w:after="101" w:line="26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095309">
              <w:rPr>
                <w:rFonts w:ascii="Arial" w:hAnsi="Arial" w:cs="Arial"/>
                <w:sz w:val="14"/>
                <w:szCs w:val="18"/>
              </w:rPr>
              <w:t>Hipervínculo</w:t>
            </w:r>
            <w:r w:rsidR="00FF06E9" w:rsidRPr="00095309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4"/>
                <w:szCs w:val="18"/>
              </w:rPr>
              <w:t>al</w:t>
            </w:r>
            <w:r w:rsidR="00FF06E9" w:rsidRPr="00095309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4"/>
                <w:szCs w:val="18"/>
              </w:rPr>
              <w:t>documento</w:t>
            </w:r>
            <w:r w:rsidR="00FF06E9" w:rsidRPr="00095309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095309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4"/>
                <w:szCs w:val="18"/>
              </w:rPr>
              <w:t>la</w:t>
            </w:r>
            <w:r w:rsidR="00FF06E9" w:rsidRPr="00095309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4"/>
                <w:szCs w:val="18"/>
              </w:rPr>
              <w:t>convocatoria</w:t>
            </w:r>
          </w:p>
        </w:tc>
        <w:tc>
          <w:tcPr>
            <w:tcW w:w="3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095309" w:rsidRDefault="004D5B7A" w:rsidP="00D75F16">
            <w:pPr>
              <w:spacing w:after="101" w:line="26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095309">
              <w:rPr>
                <w:rFonts w:ascii="Arial" w:hAnsi="Arial" w:cs="Arial"/>
                <w:sz w:val="14"/>
                <w:szCs w:val="18"/>
              </w:rPr>
              <w:t>Listado</w:t>
            </w:r>
            <w:r w:rsidR="00FF06E9" w:rsidRPr="00095309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4"/>
                <w:szCs w:val="18"/>
              </w:rPr>
              <w:t>con</w:t>
            </w:r>
            <w:r w:rsidR="00FF06E9" w:rsidRPr="00095309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4"/>
                <w:szCs w:val="18"/>
              </w:rPr>
              <w:t>el</w:t>
            </w:r>
            <w:r w:rsidR="00FF06E9" w:rsidRPr="00095309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4"/>
                <w:szCs w:val="18"/>
              </w:rPr>
              <w:t>nombre</w:t>
            </w:r>
            <w:r w:rsidR="00FF06E9" w:rsidRPr="00095309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095309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4"/>
                <w:szCs w:val="18"/>
              </w:rPr>
              <w:t>los</w:t>
            </w:r>
            <w:r w:rsidR="00FF06E9" w:rsidRPr="00095309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4"/>
                <w:szCs w:val="18"/>
              </w:rPr>
              <w:t>aspirantes</w:t>
            </w:r>
            <w:r w:rsidR="00FF06E9" w:rsidRPr="00095309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4"/>
                <w:szCs w:val="18"/>
              </w:rPr>
              <w:t>registrados;</w:t>
            </w:r>
            <w:r w:rsidR="00FF06E9" w:rsidRPr="00095309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4"/>
                <w:szCs w:val="18"/>
              </w:rPr>
              <w:t>en</w:t>
            </w:r>
            <w:r w:rsidR="00FF06E9" w:rsidRPr="00095309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4"/>
                <w:szCs w:val="18"/>
              </w:rPr>
              <w:t>su</w:t>
            </w:r>
            <w:r w:rsidR="00FF06E9" w:rsidRPr="00095309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4"/>
                <w:szCs w:val="18"/>
              </w:rPr>
              <w:t>caso</w:t>
            </w:r>
            <w:r w:rsidR="00FF06E9" w:rsidRPr="00095309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4"/>
                <w:szCs w:val="18"/>
              </w:rPr>
              <w:t>publicar</w:t>
            </w:r>
            <w:r w:rsidR="00FF06E9" w:rsidRPr="00095309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4"/>
                <w:szCs w:val="18"/>
              </w:rPr>
              <w:t>una</w:t>
            </w:r>
            <w:r w:rsidR="00FF06E9" w:rsidRPr="00095309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4"/>
                <w:szCs w:val="18"/>
              </w:rPr>
              <w:t>leyenda</w:t>
            </w:r>
            <w:r w:rsidR="00FF06E9" w:rsidRPr="00095309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4"/>
                <w:szCs w:val="18"/>
              </w:rPr>
              <w:t>en</w:t>
            </w:r>
            <w:r w:rsidR="00FF06E9" w:rsidRPr="00095309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4"/>
                <w:szCs w:val="18"/>
              </w:rPr>
              <w:t>la</w:t>
            </w:r>
            <w:r w:rsidR="00FF06E9" w:rsidRPr="00095309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4"/>
                <w:szCs w:val="18"/>
              </w:rPr>
              <w:t>que</w:t>
            </w:r>
            <w:r w:rsidR="00FF06E9" w:rsidRPr="00095309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4"/>
                <w:szCs w:val="18"/>
              </w:rPr>
              <w:t>se</w:t>
            </w:r>
            <w:r w:rsidR="00FF06E9" w:rsidRPr="00095309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4"/>
                <w:szCs w:val="18"/>
              </w:rPr>
              <w:t>especifique</w:t>
            </w:r>
            <w:r w:rsidR="00FF06E9" w:rsidRPr="00095309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4"/>
                <w:szCs w:val="18"/>
              </w:rPr>
              <w:t>que</w:t>
            </w:r>
            <w:r w:rsidR="00FF06E9" w:rsidRPr="00095309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4"/>
                <w:szCs w:val="18"/>
              </w:rPr>
              <w:t>la</w:t>
            </w:r>
            <w:r w:rsidR="00FF06E9" w:rsidRPr="00095309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4"/>
                <w:szCs w:val="18"/>
              </w:rPr>
              <w:t>convocatoria</w:t>
            </w:r>
            <w:r w:rsidR="00FF06E9" w:rsidRPr="00095309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4"/>
                <w:szCs w:val="18"/>
              </w:rPr>
              <w:t>estuvo</w:t>
            </w:r>
            <w:r w:rsidR="00FF06E9" w:rsidRPr="00095309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4"/>
                <w:szCs w:val="18"/>
              </w:rPr>
              <w:t>desierta</w:t>
            </w:r>
          </w:p>
        </w:tc>
      </w:tr>
      <w:tr w:rsidR="004D5B7A" w:rsidRPr="00095309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095309" w:rsidRDefault="004D5B7A" w:rsidP="00D75F16">
            <w:pPr>
              <w:spacing w:after="101" w:line="26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095309" w:rsidRDefault="004D5B7A" w:rsidP="00D75F16">
            <w:pPr>
              <w:spacing w:after="101" w:line="26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095309" w:rsidRDefault="004D5B7A" w:rsidP="00D75F16">
            <w:pPr>
              <w:spacing w:after="101" w:line="26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095309" w:rsidRDefault="004D5B7A" w:rsidP="00D75F16">
            <w:pPr>
              <w:spacing w:after="101" w:line="26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095309">
              <w:rPr>
                <w:rFonts w:ascii="Arial" w:hAnsi="Arial" w:cs="Arial"/>
                <w:sz w:val="14"/>
                <w:szCs w:val="18"/>
              </w:rPr>
              <w:t>Nombre(s)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095309" w:rsidRDefault="004D5B7A" w:rsidP="00D75F16">
            <w:pPr>
              <w:spacing w:after="101" w:line="26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095309">
              <w:rPr>
                <w:rFonts w:ascii="Arial" w:hAnsi="Arial" w:cs="Arial"/>
                <w:sz w:val="14"/>
                <w:szCs w:val="18"/>
              </w:rPr>
              <w:t>Primer</w:t>
            </w:r>
            <w:r w:rsidR="00FF06E9" w:rsidRPr="00095309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4"/>
                <w:szCs w:val="18"/>
              </w:rPr>
              <w:t>apellido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095309" w:rsidRDefault="004D5B7A" w:rsidP="00D75F16">
            <w:pPr>
              <w:spacing w:after="101" w:line="26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095309">
              <w:rPr>
                <w:rFonts w:ascii="Arial" w:hAnsi="Arial" w:cs="Arial"/>
                <w:sz w:val="14"/>
                <w:szCs w:val="18"/>
              </w:rPr>
              <w:t>Segundo</w:t>
            </w:r>
            <w:r w:rsidR="00FF06E9" w:rsidRPr="00095309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4"/>
                <w:szCs w:val="18"/>
              </w:rPr>
              <w:t>apellido</w:t>
            </w:r>
          </w:p>
        </w:tc>
      </w:tr>
      <w:tr w:rsidR="004D5B7A" w:rsidRPr="00095309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095309" w:rsidRDefault="004D5B7A" w:rsidP="00D75F16">
            <w:pPr>
              <w:spacing w:after="101" w:line="26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095309" w:rsidRDefault="004D5B7A" w:rsidP="00D75F16">
            <w:pPr>
              <w:spacing w:after="101" w:line="26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095309" w:rsidRDefault="004D5B7A" w:rsidP="00D75F16">
            <w:pPr>
              <w:spacing w:after="101" w:line="26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095309" w:rsidRDefault="004D5B7A" w:rsidP="00D75F16">
            <w:pPr>
              <w:spacing w:after="101" w:line="26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095309" w:rsidRDefault="004D5B7A" w:rsidP="00D75F16">
            <w:pPr>
              <w:spacing w:after="101" w:line="26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095309" w:rsidRDefault="004D5B7A" w:rsidP="00D75F16">
            <w:pPr>
              <w:spacing w:after="101" w:line="26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</w:tbl>
    <w:p w:rsidR="004D5B7A" w:rsidRPr="008319F5" w:rsidRDefault="004D5B7A" w:rsidP="00D75F16">
      <w:pPr>
        <w:spacing w:after="101" w:line="260" w:lineRule="exact"/>
        <w:jc w:val="both"/>
        <w:rPr>
          <w:rFonts w:ascii="Arial" w:hAnsi="Arial" w:cs="Arial"/>
          <w:sz w:val="18"/>
          <w:szCs w:val="18"/>
        </w:rPr>
      </w:pPr>
    </w:p>
    <w:tbl>
      <w:tblPr>
        <w:tblW w:w="720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"/>
        <w:gridCol w:w="1137"/>
        <w:gridCol w:w="1291"/>
        <w:gridCol w:w="1233"/>
        <w:gridCol w:w="1249"/>
        <w:gridCol w:w="1249"/>
      </w:tblGrid>
      <w:tr w:rsidR="004D5B7A" w:rsidRPr="00095309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D5B7A" w:rsidRPr="00095309" w:rsidRDefault="004D5B7A" w:rsidP="00D75F16">
            <w:pPr>
              <w:spacing w:after="101" w:line="26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095309">
              <w:rPr>
                <w:rFonts w:ascii="Arial" w:hAnsi="Arial" w:cs="Arial"/>
                <w:sz w:val="14"/>
                <w:szCs w:val="18"/>
              </w:rPr>
              <w:t>Listado</w:t>
            </w:r>
            <w:r w:rsidR="00FF06E9" w:rsidRPr="00095309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4"/>
                <w:szCs w:val="18"/>
              </w:rPr>
              <w:t>con</w:t>
            </w:r>
            <w:r w:rsidR="00FF06E9" w:rsidRPr="00095309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4"/>
                <w:szCs w:val="18"/>
              </w:rPr>
              <w:t>el</w:t>
            </w:r>
            <w:r w:rsidR="00FF06E9" w:rsidRPr="00095309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4"/>
                <w:szCs w:val="18"/>
              </w:rPr>
              <w:t>nombre</w:t>
            </w:r>
            <w:r w:rsidR="00FF06E9" w:rsidRPr="00095309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095309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4"/>
                <w:szCs w:val="18"/>
              </w:rPr>
              <w:t>los</w:t>
            </w:r>
            <w:r w:rsidR="00FF06E9" w:rsidRPr="00095309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4"/>
                <w:szCs w:val="18"/>
              </w:rPr>
              <w:t>aspirantes</w:t>
            </w:r>
            <w:r w:rsidR="00FF06E9" w:rsidRPr="00095309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4"/>
                <w:szCs w:val="18"/>
              </w:rPr>
              <w:t>seleccionados</w:t>
            </w:r>
            <w:r w:rsidR="00FF06E9" w:rsidRPr="00095309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4"/>
                <w:szCs w:val="18"/>
              </w:rPr>
              <w:t>en</w:t>
            </w:r>
            <w:r w:rsidR="00FF06E9" w:rsidRPr="00095309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4"/>
                <w:szCs w:val="18"/>
              </w:rPr>
              <w:t>las</w:t>
            </w:r>
            <w:r w:rsidR="00FF06E9" w:rsidRPr="00095309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4"/>
                <w:szCs w:val="18"/>
              </w:rPr>
              <w:t>fases</w:t>
            </w:r>
            <w:r w:rsidR="00FF06E9" w:rsidRPr="00095309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4"/>
                <w:szCs w:val="18"/>
              </w:rPr>
              <w:t>o</w:t>
            </w:r>
            <w:r w:rsidR="00FF06E9" w:rsidRPr="00095309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4"/>
                <w:szCs w:val="18"/>
              </w:rPr>
              <w:t>etapas</w:t>
            </w:r>
            <w:r w:rsidR="00FF06E9" w:rsidRPr="00095309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4"/>
                <w:szCs w:val="18"/>
              </w:rPr>
              <w:t>correspondientes</w:t>
            </w:r>
          </w:p>
        </w:tc>
        <w:tc>
          <w:tcPr>
            <w:tcW w:w="35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095309" w:rsidRDefault="004D5B7A" w:rsidP="00D75F16">
            <w:pPr>
              <w:spacing w:after="101" w:line="26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095309">
              <w:rPr>
                <w:rFonts w:ascii="Arial" w:hAnsi="Arial" w:cs="Arial"/>
                <w:sz w:val="14"/>
                <w:szCs w:val="18"/>
              </w:rPr>
              <w:t>Listado</w:t>
            </w:r>
            <w:r w:rsidR="00FF06E9" w:rsidRPr="00095309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4"/>
                <w:szCs w:val="18"/>
              </w:rPr>
              <w:t>con</w:t>
            </w:r>
            <w:r w:rsidR="00FF06E9" w:rsidRPr="00095309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4"/>
                <w:szCs w:val="18"/>
              </w:rPr>
              <w:t>el</w:t>
            </w:r>
            <w:r w:rsidR="00FF06E9" w:rsidRPr="00095309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4"/>
                <w:szCs w:val="18"/>
              </w:rPr>
              <w:t>nombre</w:t>
            </w:r>
            <w:r w:rsidR="00FF06E9" w:rsidRPr="00095309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4"/>
                <w:szCs w:val="18"/>
              </w:rPr>
              <w:t>completo</w:t>
            </w:r>
            <w:r w:rsidR="00FF06E9" w:rsidRPr="00095309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095309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4"/>
                <w:szCs w:val="18"/>
              </w:rPr>
              <w:t>los</w:t>
            </w:r>
            <w:r w:rsidR="00FF06E9" w:rsidRPr="00095309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4"/>
                <w:szCs w:val="18"/>
              </w:rPr>
              <w:t>aspirantes</w:t>
            </w:r>
            <w:r w:rsidR="00FF06E9" w:rsidRPr="00095309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4"/>
                <w:szCs w:val="18"/>
              </w:rPr>
              <w:t>que</w:t>
            </w:r>
            <w:r w:rsidR="00FF06E9" w:rsidRPr="00095309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4"/>
                <w:szCs w:val="18"/>
              </w:rPr>
              <w:t>se</w:t>
            </w:r>
            <w:r w:rsidR="00FF06E9" w:rsidRPr="00095309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4"/>
                <w:szCs w:val="18"/>
              </w:rPr>
              <w:t>designaron</w:t>
            </w:r>
            <w:r w:rsidR="00FF06E9" w:rsidRPr="00095309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4"/>
                <w:szCs w:val="18"/>
              </w:rPr>
              <w:t>definitivamente</w:t>
            </w:r>
            <w:r w:rsidR="00FF06E9" w:rsidRPr="00095309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4"/>
                <w:szCs w:val="18"/>
              </w:rPr>
              <w:t>a</w:t>
            </w:r>
            <w:r w:rsidR="00FF06E9" w:rsidRPr="00095309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4"/>
                <w:szCs w:val="18"/>
              </w:rPr>
              <w:t>la</w:t>
            </w:r>
            <w:r w:rsidR="00FF06E9" w:rsidRPr="00095309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4"/>
                <w:szCs w:val="18"/>
              </w:rPr>
              <w:t>categoría</w:t>
            </w:r>
            <w:r w:rsidR="00FF06E9" w:rsidRPr="00095309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4"/>
                <w:szCs w:val="18"/>
              </w:rPr>
              <w:t>concursada,</w:t>
            </w:r>
            <w:r w:rsidR="00FF06E9" w:rsidRPr="00095309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4"/>
                <w:szCs w:val="18"/>
              </w:rPr>
              <w:t>incluidos</w:t>
            </w:r>
            <w:r w:rsidR="00FF06E9" w:rsidRPr="00095309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4"/>
                <w:szCs w:val="18"/>
              </w:rPr>
              <w:t>los</w:t>
            </w:r>
            <w:r w:rsidR="00FF06E9" w:rsidRPr="00095309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4"/>
                <w:szCs w:val="18"/>
              </w:rPr>
              <w:t>relativos</w:t>
            </w:r>
            <w:r w:rsidR="00FF06E9" w:rsidRPr="00095309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4"/>
                <w:szCs w:val="18"/>
              </w:rPr>
              <w:t>a</w:t>
            </w:r>
            <w:r w:rsidR="00FF06E9" w:rsidRPr="00095309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4"/>
                <w:szCs w:val="18"/>
              </w:rPr>
              <w:t>la</w:t>
            </w:r>
            <w:r w:rsidR="00FF06E9" w:rsidRPr="00095309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4"/>
                <w:szCs w:val="18"/>
              </w:rPr>
              <w:t>ratificación</w:t>
            </w:r>
          </w:p>
        </w:tc>
      </w:tr>
      <w:tr w:rsidR="004D5B7A" w:rsidRPr="00095309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095309" w:rsidRDefault="004D5B7A" w:rsidP="00D75F16">
            <w:pPr>
              <w:spacing w:after="101" w:line="26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095309">
              <w:rPr>
                <w:rFonts w:ascii="Arial" w:hAnsi="Arial" w:cs="Arial"/>
                <w:sz w:val="14"/>
                <w:szCs w:val="18"/>
              </w:rPr>
              <w:t>Nombre(s)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095309" w:rsidRDefault="004D5B7A" w:rsidP="00D75F16">
            <w:pPr>
              <w:spacing w:after="101" w:line="26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095309">
              <w:rPr>
                <w:rFonts w:ascii="Arial" w:hAnsi="Arial" w:cs="Arial"/>
                <w:sz w:val="14"/>
                <w:szCs w:val="18"/>
              </w:rPr>
              <w:t>Primer</w:t>
            </w:r>
            <w:r w:rsidR="00FF06E9" w:rsidRPr="00095309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4"/>
                <w:szCs w:val="18"/>
              </w:rPr>
              <w:t>apellido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095309" w:rsidRDefault="004D5B7A" w:rsidP="00D75F16">
            <w:pPr>
              <w:spacing w:after="101" w:line="26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095309">
              <w:rPr>
                <w:rFonts w:ascii="Arial" w:hAnsi="Arial" w:cs="Arial"/>
                <w:sz w:val="14"/>
                <w:szCs w:val="18"/>
              </w:rPr>
              <w:t>Segundo</w:t>
            </w:r>
            <w:r w:rsidR="00FF06E9" w:rsidRPr="00095309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4"/>
                <w:szCs w:val="18"/>
              </w:rPr>
              <w:t>apellido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095309" w:rsidRDefault="004D5B7A" w:rsidP="00D75F16">
            <w:pPr>
              <w:spacing w:after="101" w:line="26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095309">
              <w:rPr>
                <w:rFonts w:ascii="Arial" w:hAnsi="Arial" w:cs="Arial"/>
                <w:sz w:val="14"/>
                <w:szCs w:val="18"/>
              </w:rPr>
              <w:t>Nombre(s)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095309" w:rsidRDefault="004D5B7A" w:rsidP="00D75F16">
            <w:pPr>
              <w:spacing w:after="101" w:line="26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095309">
              <w:rPr>
                <w:rFonts w:ascii="Arial" w:hAnsi="Arial" w:cs="Arial"/>
                <w:sz w:val="14"/>
                <w:szCs w:val="18"/>
              </w:rPr>
              <w:t>Primer</w:t>
            </w:r>
            <w:r w:rsidR="00FF06E9" w:rsidRPr="00095309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4"/>
                <w:szCs w:val="18"/>
              </w:rPr>
              <w:t>apellido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095309" w:rsidRDefault="004D5B7A" w:rsidP="00D75F16">
            <w:pPr>
              <w:spacing w:after="101" w:line="26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095309">
              <w:rPr>
                <w:rFonts w:ascii="Arial" w:hAnsi="Arial" w:cs="Arial"/>
                <w:sz w:val="14"/>
                <w:szCs w:val="18"/>
              </w:rPr>
              <w:t>Segundo</w:t>
            </w:r>
            <w:r w:rsidR="00FF06E9" w:rsidRPr="00095309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4"/>
                <w:szCs w:val="18"/>
              </w:rPr>
              <w:t>apellido</w:t>
            </w:r>
          </w:p>
        </w:tc>
      </w:tr>
      <w:tr w:rsidR="004D5B7A" w:rsidRPr="00095309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095309" w:rsidRDefault="004D5B7A" w:rsidP="00D75F16">
            <w:pPr>
              <w:spacing w:after="101" w:line="26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095309" w:rsidRDefault="004D5B7A" w:rsidP="00D75F16">
            <w:pPr>
              <w:spacing w:after="101" w:line="26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095309" w:rsidRDefault="004D5B7A" w:rsidP="00D75F16">
            <w:pPr>
              <w:spacing w:after="101" w:line="26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095309" w:rsidRDefault="004D5B7A" w:rsidP="00D75F16">
            <w:pPr>
              <w:spacing w:after="101" w:line="26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095309" w:rsidRDefault="004D5B7A" w:rsidP="00D75F16">
            <w:pPr>
              <w:spacing w:after="101" w:line="26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095309" w:rsidRDefault="004D5B7A" w:rsidP="00D75F16">
            <w:pPr>
              <w:spacing w:after="101" w:line="26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4D5B7A" w:rsidRPr="00095309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095309" w:rsidRDefault="004D5B7A" w:rsidP="00D75F16">
            <w:pPr>
              <w:spacing w:after="101" w:line="26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095309" w:rsidRDefault="004D5B7A" w:rsidP="00D75F16">
            <w:pPr>
              <w:spacing w:after="101" w:line="26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095309" w:rsidRDefault="004D5B7A" w:rsidP="00D75F16">
            <w:pPr>
              <w:spacing w:after="101" w:line="26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095309" w:rsidRDefault="004D5B7A" w:rsidP="00D75F16">
            <w:pPr>
              <w:spacing w:after="101" w:line="26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095309" w:rsidRDefault="004D5B7A" w:rsidP="00D75F16">
            <w:pPr>
              <w:spacing w:after="101" w:line="26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095309" w:rsidRDefault="004D5B7A" w:rsidP="00D75F16">
            <w:pPr>
              <w:spacing w:after="101" w:line="26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</w:tbl>
    <w:p w:rsidR="004D5B7A" w:rsidRPr="00095309" w:rsidRDefault="004D5B7A" w:rsidP="00D75F16">
      <w:pPr>
        <w:spacing w:line="260" w:lineRule="exact"/>
        <w:ind w:left="432"/>
        <w:jc w:val="both"/>
        <w:rPr>
          <w:rFonts w:ascii="Arial" w:hAnsi="Arial" w:cs="Arial"/>
          <w:sz w:val="16"/>
          <w:szCs w:val="18"/>
        </w:rPr>
      </w:pPr>
      <w:r w:rsidRPr="00095309">
        <w:rPr>
          <w:rFonts w:ascii="Arial" w:hAnsi="Arial" w:cs="Arial"/>
          <w:sz w:val="16"/>
          <w:szCs w:val="18"/>
        </w:rPr>
        <w:t>Periodo</w:t>
      </w:r>
      <w:r w:rsidR="00FF06E9" w:rsidRPr="00095309">
        <w:rPr>
          <w:rFonts w:ascii="Arial" w:hAnsi="Arial" w:cs="Arial"/>
          <w:sz w:val="16"/>
          <w:szCs w:val="18"/>
        </w:rPr>
        <w:t xml:space="preserve"> </w:t>
      </w:r>
      <w:r w:rsidRPr="00095309">
        <w:rPr>
          <w:rFonts w:ascii="Arial" w:hAnsi="Arial" w:cs="Arial"/>
          <w:sz w:val="16"/>
          <w:szCs w:val="18"/>
        </w:rPr>
        <w:t>de</w:t>
      </w:r>
      <w:r w:rsidR="00FF06E9" w:rsidRPr="00095309">
        <w:rPr>
          <w:rFonts w:ascii="Arial" w:hAnsi="Arial" w:cs="Arial"/>
          <w:sz w:val="16"/>
          <w:szCs w:val="18"/>
        </w:rPr>
        <w:t xml:space="preserve"> </w:t>
      </w:r>
      <w:r w:rsidRPr="00095309">
        <w:rPr>
          <w:rFonts w:ascii="Arial" w:hAnsi="Arial" w:cs="Arial"/>
          <w:sz w:val="16"/>
          <w:szCs w:val="18"/>
        </w:rPr>
        <w:t>actualización</w:t>
      </w:r>
      <w:r w:rsidR="00FF06E9" w:rsidRPr="00095309">
        <w:rPr>
          <w:rFonts w:ascii="Arial" w:hAnsi="Arial" w:cs="Arial"/>
          <w:sz w:val="16"/>
          <w:szCs w:val="18"/>
        </w:rPr>
        <w:t xml:space="preserve"> </w:t>
      </w:r>
      <w:r w:rsidRPr="00095309">
        <w:rPr>
          <w:rFonts w:ascii="Arial" w:hAnsi="Arial" w:cs="Arial"/>
          <w:sz w:val="16"/>
          <w:szCs w:val="18"/>
        </w:rPr>
        <w:t>de</w:t>
      </w:r>
      <w:r w:rsidR="00FF06E9" w:rsidRPr="00095309">
        <w:rPr>
          <w:rFonts w:ascii="Arial" w:hAnsi="Arial" w:cs="Arial"/>
          <w:sz w:val="16"/>
          <w:szCs w:val="18"/>
        </w:rPr>
        <w:t xml:space="preserve"> </w:t>
      </w:r>
      <w:r w:rsidRPr="00095309">
        <w:rPr>
          <w:rFonts w:ascii="Arial" w:hAnsi="Arial" w:cs="Arial"/>
          <w:sz w:val="16"/>
          <w:szCs w:val="18"/>
        </w:rPr>
        <w:t>la</w:t>
      </w:r>
      <w:r w:rsidR="00FF06E9" w:rsidRPr="00095309">
        <w:rPr>
          <w:rFonts w:ascii="Arial" w:hAnsi="Arial" w:cs="Arial"/>
          <w:sz w:val="16"/>
          <w:szCs w:val="18"/>
        </w:rPr>
        <w:t xml:space="preserve"> </w:t>
      </w:r>
      <w:r w:rsidRPr="00095309">
        <w:rPr>
          <w:rFonts w:ascii="Arial" w:hAnsi="Arial" w:cs="Arial"/>
          <w:sz w:val="16"/>
          <w:szCs w:val="18"/>
        </w:rPr>
        <w:t>información:</w:t>
      </w:r>
      <w:r w:rsidR="00FF06E9" w:rsidRPr="00095309">
        <w:rPr>
          <w:rFonts w:ascii="Arial" w:hAnsi="Arial" w:cs="Arial"/>
          <w:sz w:val="16"/>
          <w:szCs w:val="18"/>
        </w:rPr>
        <w:t xml:space="preserve"> </w:t>
      </w:r>
      <w:r w:rsidRPr="00095309">
        <w:rPr>
          <w:rFonts w:ascii="Arial" w:hAnsi="Arial" w:cs="Arial"/>
          <w:sz w:val="16"/>
          <w:szCs w:val="18"/>
        </w:rPr>
        <w:t>trimestral</w:t>
      </w:r>
    </w:p>
    <w:p w:rsidR="004D5B7A" w:rsidRPr="00095309" w:rsidRDefault="004D5B7A" w:rsidP="00D75F16">
      <w:pPr>
        <w:spacing w:line="260" w:lineRule="exact"/>
        <w:ind w:left="432"/>
        <w:jc w:val="both"/>
        <w:rPr>
          <w:rFonts w:ascii="Arial" w:hAnsi="Arial" w:cs="Arial"/>
          <w:sz w:val="16"/>
          <w:szCs w:val="18"/>
        </w:rPr>
      </w:pPr>
      <w:r w:rsidRPr="00095309">
        <w:rPr>
          <w:rFonts w:ascii="Arial" w:hAnsi="Arial" w:cs="Arial"/>
          <w:sz w:val="16"/>
          <w:szCs w:val="18"/>
        </w:rPr>
        <w:t>Fecha</w:t>
      </w:r>
      <w:r w:rsidR="00FF06E9" w:rsidRPr="00095309">
        <w:rPr>
          <w:rFonts w:ascii="Arial" w:hAnsi="Arial" w:cs="Arial"/>
          <w:sz w:val="16"/>
          <w:szCs w:val="18"/>
        </w:rPr>
        <w:t xml:space="preserve"> </w:t>
      </w:r>
      <w:r w:rsidRPr="00095309">
        <w:rPr>
          <w:rFonts w:ascii="Arial" w:hAnsi="Arial" w:cs="Arial"/>
          <w:sz w:val="16"/>
          <w:szCs w:val="18"/>
        </w:rPr>
        <w:t>de</w:t>
      </w:r>
      <w:r w:rsidR="00FF06E9" w:rsidRPr="00095309">
        <w:rPr>
          <w:rFonts w:ascii="Arial" w:hAnsi="Arial" w:cs="Arial"/>
          <w:sz w:val="16"/>
          <w:szCs w:val="18"/>
        </w:rPr>
        <w:t xml:space="preserve"> </w:t>
      </w:r>
      <w:r w:rsidRPr="00095309">
        <w:rPr>
          <w:rFonts w:ascii="Arial" w:hAnsi="Arial" w:cs="Arial"/>
          <w:sz w:val="16"/>
          <w:szCs w:val="18"/>
        </w:rPr>
        <w:t>actualización:</w:t>
      </w:r>
      <w:r w:rsidR="00FF06E9" w:rsidRPr="00095309">
        <w:rPr>
          <w:rFonts w:ascii="Arial" w:hAnsi="Arial" w:cs="Arial"/>
          <w:sz w:val="16"/>
          <w:szCs w:val="18"/>
        </w:rPr>
        <w:t xml:space="preserve"> </w:t>
      </w:r>
      <w:r w:rsidRPr="00095309">
        <w:rPr>
          <w:rFonts w:ascii="Arial" w:hAnsi="Arial" w:cs="Arial"/>
          <w:sz w:val="16"/>
          <w:szCs w:val="18"/>
        </w:rPr>
        <w:t>día/mes/año</w:t>
      </w:r>
    </w:p>
    <w:p w:rsidR="004D5B7A" w:rsidRPr="00095309" w:rsidRDefault="004D5B7A" w:rsidP="00D75F16">
      <w:pPr>
        <w:spacing w:line="260" w:lineRule="exact"/>
        <w:ind w:left="432"/>
        <w:jc w:val="both"/>
        <w:rPr>
          <w:rFonts w:ascii="Arial" w:hAnsi="Arial" w:cs="Arial"/>
          <w:sz w:val="16"/>
          <w:szCs w:val="18"/>
        </w:rPr>
      </w:pPr>
      <w:r w:rsidRPr="00095309">
        <w:rPr>
          <w:rFonts w:ascii="Arial" w:hAnsi="Arial" w:cs="Arial"/>
          <w:sz w:val="16"/>
          <w:szCs w:val="18"/>
        </w:rPr>
        <w:t>Fecha</w:t>
      </w:r>
      <w:r w:rsidR="00FF06E9" w:rsidRPr="00095309">
        <w:rPr>
          <w:rFonts w:ascii="Arial" w:hAnsi="Arial" w:cs="Arial"/>
          <w:sz w:val="16"/>
          <w:szCs w:val="18"/>
        </w:rPr>
        <w:t xml:space="preserve"> </w:t>
      </w:r>
      <w:r w:rsidRPr="00095309">
        <w:rPr>
          <w:rFonts w:ascii="Arial" w:hAnsi="Arial" w:cs="Arial"/>
          <w:sz w:val="16"/>
          <w:szCs w:val="18"/>
        </w:rPr>
        <w:t>de</w:t>
      </w:r>
      <w:r w:rsidR="00FF06E9" w:rsidRPr="00095309">
        <w:rPr>
          <w:rFonts w:ascii="Arial" w:hAnsi="Arial" w:cs="Arial"/>
          <w:sz w:val="16"/>
          <w:szCs w:val="18"/>
        </w:rPr>
        <w:t xml:space="preserve"> </w:t>
      </w:r>
      <w:r w:rsidRPr="00095309">
        <w:rPr>
          <w:rFonts w:ascii="Arial" w:hAnsi="Arial" w:cs="Arial"/>
          <w:sz w:val="16"/>
          <w:szCs w:val="18"/>
        </w:rPr>
        <w:t>validación:</w:t>
      </w:r>
      <w:r w:rsidR="00FF06E9" w:rsidRPr="00095309">
        <w:rPr>
          <w:rFonts w:ascii="Arial" w:hAnsi="Arial" w:cs="Arial"/>
          <w:sz w:val="16"/>
          <w:szCs w:val="18"/>
        </w:rPr>
        <w:t xml:space="preserve"> </w:t>
      </w:r>
      <w:r w:rsidRPr="00095309">
        <w:rPr>
          <w:rFonts w:ascii="Arial" w:hAnsi="Arial" w:cs="Arial"/>
          <w:sz w:val="16"/>
          <w:szCs w:val="18"/>
        </w:rPr>
        <w:t>día/mes/año</w:t>
      </w:r>
    </w:p>
    <w:p w:rsidR="00CB54FA" w:rsidRPr="00095309" w:rsidRDefault="004D5B7A" w:rsidP="00D75F16">
      <w:pPr>
        <w:spacing w:after="101" w:line="260" w:lineRule="exact"/>
        <w:ind w:left="426" w:right="50"/>
        <w:jc w:val="both"/>
        <w:rPr>
          <w:rFonts w:ascii="Arial" w:hAnsi="Arial" w:cs="Arial"/>
          <w:sz w:val="16"/>
          <w:szCs w:val="18"/>
        </w:rPr>
      </w:pPr>
      <w:r w:rsidRPr="00095309">
        <w:rPr>
          <w:rFonts w:ascii="Arial" w:hAnsi="Arial" w:cs="Arial"/>
          <w:sz w:val="16"/>
          <w:szCs w:val="18"/>
        </w:rPr>
        <w:t>Área(s)</w:t>
      </w:r>
      <w:r w:rsidR="00FF06E9" w:rsidRPr="00095309">
        <w:rPr>
          <w:rFonts w:ascii="Arial" w:hAnsi="Arial" w:cs="Arial"/>
          <w:sz w:val="16"/>
          <w:szCs w:val="18"/>
        </w:rPr>
        <w:t xml:space="preserve"> </w:t>
      </w:r>
      <w:r w:rsidRPr="00095309">
        <w:rPr>
          <w:rFonts w:ascii="Arial" w:hAnsi="Arial" w:cs="Arial"/>
          <w:sz w:val="16"/>
          <w:szCs w:val="18"/>
        </w:rPr>
        <w:t>o</w:t>
      </w:r>
      <w:r w:rsidR="00FF06E9" w:rsidRPr="00095309">
        <w:rPr>
          <w:rFonts w:ascii="Arial" w:hAnsi="Arial" w:cs="Arial"/>
          <w:sz w:val="16"/>
          <w:szCs w:val="18"/>
        </w:rPr>
        <w:t xml:space="preserve"> </w:t>
      </w:r>
      <w:r w:rsidRPr="00095309">
        <w:rPr>
          <w:rFonts w:ascii="Arial" w:hAnsi="Arial" w:cs="Arial"/>
          <w:sz w:val="16"/>
          <w:szCs w:val="18"/>
        </w:rPr>
        <w:t>unidad(es)</w:t>
      </w:r>
      <w:r w:rsidR="00FF06E9" w:rsidRPr="00095309">
        <w:rPr>
          <w:rFonts w:ascii="Arial" w:hAnsi="Arial" w:cs="Arial"/>
          <w:sz w:val="16"/>
          <w:szCs w:val="18"/>
        </w:rPr>
        <w:t xml:space="preserve"> </w:t>
      </w:r>
      <w:r w:rsidRPr="00095309">
        <w:rPr>
          <w:rFonts w:ascii="Arial" w:hAnsi="Arial" w:cs="Arial"/>
          <w:sz w:val="16"/>
          <w:szCs w:val="18"/>
        </w:rPr>
        <w:t>administrativa(s)</w:t>
      </w:r>
      <w:r w:rsidR="00FF06E9" w:rsidRPr="00095309">
        <w:rPr>
          <w:rFonts w:ascii="Arial" w:hAnsi="Arial" w:cs="Arial"/>
          <w:sz w:val="16"/>
          <w:szCs w:val="18"/>
        </w:rPr>
        <w:t xml:space="preserve"> </w:t>
      </w:r>
      <w:r w:rsidRPr="00095309">
        <w:rPr>
          <w:rFonts w:ascii="Arial" w:hAnsi="Arial" w:cs="Arial"/>
          <w:sz w:val="16"/>
          <w:szCs w:val="18"/>
        </w:rPr>
        <w:t>que</w:t>
      </w:r>
      <w:r w:rsidR="00FF06E9" w:rsidRPr="00095309">
        <w:rPr>
          <w:rFonts w:ascii="Arial" w:hAnsi="Arial" w:cs="Arial"/>
          <w:sz w:val="16"/>
          <w:szCs w:val="18"/>
        </w:rPr>
        <w:t xml:space="preserve"> </w:t>
      </w:r>
      <w:r w:rsidRPr="00095309">
        <w:rPr>
          <w:rFonts w:ascii="Arial" w:hAnsi="Arial" w:cs="Arial"/>
          <w:sz w:val="16"/>
          <w:szCs w:val="18"/>
        </w:rPr>
        <w:t>genera(n)</w:t>
      </w:r>
      <w:r w:rsidR="00FF06E9" w:rsidRPr="00095309">
        <w:rPr>
          <w:rFonts w:ascii="Arial" w:hAnsi="Arial" w:cs="Arial"/>
          <w:sz w:val="16"/>
          <w:szCs w:val="18"/>
        </w:rPr>
        <w:t xml:space="preserve"> </w:t>
      </w:r>
      <w:r w:rsidRPr="00095309">
        <w:rPr>
          <w:rFonts w:ascii="Arial" w:hAnsi="Arial" w:cs="Arial"/>
          <w:sz w:val="16"/>
          <w:szCs w:val="18"/>
        </w:rPr>
        <w:t>o</w:t>
      </w:r>
      <w:r w:rsidR="00FF06E9" w:rsidRPr="00095309">
        <w:rPr>
          <w:rFonts w:ascii="Arial" w:hAnsi="Arial" w:cs="Arial"/>
          <w:sz w:val="16"/>
          <w:szCs w:val="18"/>
        </w:rPr>
        <w:t xml:space="preserve"> </w:t>
      </w:r>
      <w:r w:rsidRPr="00095309">
        <w:rPr>
          <w:rFonts w:ascii="Arial" w:hAnsi="Arial" w:cs="Arial"/>
          <w:sz w:val="16"/>
          <w:szCs w:val="18"/>
        </w:rPr>
        <w:t>posee(n)</w:t>
      </w:r>
      <w:r w:rsidR="00FF06E9" w:rsidRPr="00095309">
        <w:rPr>
          <w:rFonts w:ascii="Arial" w:hAnsi="Arial" w:cs="Arial"/>
          <w:sz w:val="16"/>
          <w:szCs w:val="18"/>
        </w:rPr>
        <w:t xml:space="preserve"> </w:t>
      </w:r>
      <w:r w:rsidRPr="00095309">
        <w:rPr>
          <w:rFonts w:ascii="Arial" w:hAnsi="Arial" w:cs="Arial"/>
          <w:sz w:val="16"/>
          <w:szCs w:val="18"/>
        </w:rPr>
        <w:t>la</w:t>
      </w:r>
      <w:r w:rsidR="00FF06E9" w:rsidRPr="00095309">
        <w:rPr>
          <w:rFonts w:ascii="Arial" w:hAnsi="Arial" w:cs="Arial"/>
          <w:sz w:val="16"/>
          <w:szCs w:val="18"/>
        </w:rPr>
        <w:t xml:space="preserve"> </w:t>
      </w:r>
      <w:r w:rsidRPr="00095309">
        <w:rPr>
          <w:rFonts w:ascii="Arial" w:hAnsi="Arial" w:cs="Arial"/>
          <w:sz w:val="16"/>
          <w:szCs w:val="18"/>
        </w:rPr>
        <w:t>información:</w:t>
      </w:r>
      <w:r w:rsidR="00FF06E9" w:rsidRPr="00095309">
        <w:rPr>
          <w:rFonts w:ascii="Arial" w:hAnsi="Arial" w:cs="Arial"/>
          <w:sz w:val="16"/>
          <w:szCs w:val="18"/>
        </w:rPr>
        <w:t xml:space="preserve"> </w:t>
      </w:r>
      <w:r w:rsidRPr="00095309">
        <w:rPr>
          <w:rFonts w:ascii="Arial" w:hAnsi="Arial" w:cs="Arial"/>
          <w:sz w:val="16"/>
          <w:szCs w:val="18"/>
        </w:rPr>
        <w:t>____________________</w:t>
      </w:r>
    </w:p>
    <w:p w:rsidR="00B120D5" w:rsidRPr="00E95AD7" w:rsidRDefault="004D5B7A" w:rsidP="00E95AD7">
      <w:pPr>
        <w:pStyle w:val="Texto"/>
        <w:spacing w:line="230" w:lineRule="exact"/>
        <w:ind w:left="1151" w:hanging="431"/>
        <w:outlineLvl w:val="0"/>
        <w:rPr>
          <w:i/>
        </w:rPr>
      </w:pPr>
      <w:r w:rsidRPr="00E95AD7">
        <w:rPr>
          <w:i/>
        </w:rPr>
        <w:t>V.</w:t>
      </w:r>
      <w:r w:rsidRPr="00E95AD7">
        <w:rPr>
          <w:i/>
        </w:rPr>
        <w:tab/>
        <w:t>La</w:t>
      </w:r>
      <w:r w:rsidR="00FF06E9" w:rsidRPr="00E95AD7">
        <w:rPr>
          <w:i/>
        </w:rPr>
        <w:t xml:space="preserve"> </w:t>
      </w:r>
      <w:r w:rsidRPr="00E95AD7">
        <w:rPr>
          <w:i/>
        </w:rPr>
        <w:t>lista</w:t>
      </w:r>
      <w:r w:rsidR="00FF06E9" w:rsidRPr="00E95AD7">
        <w:rPr>
          <w:i/>
        </w:rPr>
        <w:t xml:space="preserve"> </w:t>
      </w:r>
      <w:r w:rsidRPr="00E95AD7">
        <w:rPr>
          <w:i/>
        </w:rPr>
        <w:t>de</w:t>
      </w:r>
      <w:r w:rsidR="00FF06E9" w:rsidRPr="00E95AD7">
        <w:rPr>
          <w:i/>
        </w:rPr>
        <w:t xml:space="preserve"> </w:t>
      </w:r>
      <w:r w:rsidRPr="00E95AD7">
        <w:rPr>
          <w:i/>
        </w:rPr>
        <w:t>acuerdos</w:t>
      </w:r>
      <w:r w:rsidR="00FF06E9" w:rsidRPr="00E95AD7">
        <w:rPr>
          <w:i/>
        </w:rPr>
        <w:t xml:space="preserve"> </w:t>
      </w:r>
      <w:r w:rsidRPr="00E95AD7">
        <w:rPr>
          <w:i/>
        </w:rPr>
        <w:t>que</w:t>
      </w:r>
      <w:r w:rsidR="00FF06E9" w:rsidRPr="00E95AD7">
        <w:rPr>
          <w:i/>
        </w:rPr>
        <w:t xml:space="preserve"> </w:t>
      </w:r>
      <w:r w:rsidRPr="00E95AD7">
        <w:rPr>
          <w:i/>
        </w:rPr>
        <w:t>diariamente</w:t>
      </w:r>
      <w:r w:rsidR="00FF06E9" w:rsidRPr="00E95AD7">
        <w:rPr>
          <w:i/>
        </w:rPr>
        <w:t xml:space="preserve"> </w:t>
      </w:r>
      <w:r w:rsidRPr="00E95AD7">
        <w:rPr>
          <w:i/>
        </w:rPr>
        <w:t>se</w:t>
      </w:r>
      <w:r w:rsidR="00FF06E9" w:rsidRPr="00E95AD7">
        <w:rPr>
          <w:i/>
        </w:rPr>
        <w:t xml:space="preserve"> </w:t>
      </w:r>
      <w:r w:rsidRPr="00E95AD7">
        <w:rPr>
          <w:i/>
        </w:rPr>
        <w:t>publiquen</w:t>
      </w:r>
    </w:p>
    <w:p w:rsidR="00B120D5" w:rsidRPr="008319F5" w:rsidRDefault="004D5B7A" w:rsidP="00D75F16">
      <w:pPr>
        <w:spacing w:after="101" w:line="260" w:lineRule="exact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sujetos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obligados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difundirán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actualizarán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relativa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todos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tipos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acuerdos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diariamente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emiten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distintos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órganos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jurisdiccionales.</w:t>
      </w:r>
    </w:p>
    <w:p w:rsidR="00B120D5" w:rsidRPr="008319F5" w:rsidRDefault="004D5B7A" w:rsidP="00D75F16">
      <w:pPr>
        <w:spacing w:after="101" w:line="260" w:lineRule="exact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Poder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Judicial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Federaci￳n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Federación</w:t>
        </w:r>
      </w:smartTag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publicará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denominación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sistema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búsqueda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acuerdos,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así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como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hipervínculo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activo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funcional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hacia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dicho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sistema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para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búsqueda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consulta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pública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despliegue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lista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acuerdos.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datos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deberán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difundir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establecidos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disposiciones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legales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aplicables.</w:t>
      </w:r>
    </w:p>
    <w:p w:rsidR="004D5B7A" w:rsidRPr="008319F5" w:rsidRDefault="004D5B7A" w:rsidP="00D75F16">
      <w:pPr>
        <w:spacing w:after="101" w:line="260" w:lineRule="exact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parte,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sujetos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obligados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integran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Poder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Judicial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estados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deberán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listado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acuerdos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conformidad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siguientes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datos:</w:t>
      </w:r>
    </w:p>
    <w:p w:rsidR="004D5B7A" w:rsidRPr="008319F5" w:rsidRDefault="00B27B8F" w:rsidP="00D75F16">
      <w:pPr>
        <w:pStyle w:val="Prrafodelista"/>
        <w:spacing w:after="101" w:line="260" w:lineRule="exact"/>
        <w:ind w:left="0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</w:t>
      </w:r>
    </w:p>
    <w:p w:rsidR="004D5B7A" w:rsidRPr="008319F5" w:rsidRDefault="004D5B7A" w:rsidP="00D75F16">
      <w:pPr>
        <w:pStyle w:val="Prrafodelista"/>
        <w:spacing w:after="101" w:line="260" w:lineRule="exact"/>
        <w:ind w:left="0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Periodo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actualización: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trimestral</w:t>
      </w:r>
    </w:p>
    <w:p w:rsidR="004D5B7A" w:rsidRPr="008319F5" w:rsidRDefault="004D5B7A" w:rsidP="00D75F16">
      <w:pPr>
        <w:pStyle w:val="Prrafodelista"/>
        <w:spacing w:after="101" w:line="260" w:lineRule="exact"/>
        <w:ind w:left="0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Conservar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en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el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sitio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Internet</w:t>
      </w:r>
      <w:r w:rsidRPr="008319F5">
        <w:rPr>
          <w:rFonts w:ascii="Arial" w:hAnsi="Arial" w:cs="Arial"/>
          <w:sz w:val="18"/>
          <w:szCs w:val="18"/>
        </w:rPr>
        <w:t>: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ejercicio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curso</w:t>
      </w:r>
    </w:p>
    <w:p w:rsidR="004D5B7A" w:rsidRPr="008319F5" w:rsidRDefault="004D5B7A" w:rsidP="00D75F16">
      <w:pPr>
        <w:spacing w:after="101" w:line="260" w:lineRule="exact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Aplica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a: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Suprema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Corte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Justicia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Naci￳n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Nación</w:t>
        </w:r>
      </w:smartTag>
      <w:r w:rsidRPr="008319F5">
        <w:rPr>
          <w:rFonts w:ascii="Arial" w:hAnsi="Arial" w:cs="Arial"/>
          <w:sz w:val="18"/>
          <w:szCs w:val="18"/>
        </w:rPr>
        <w:t>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Tribunal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Electoral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Poder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Judicial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Federaci￳n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Federación</w:t>
        </w:r>
      </w:smartTag>
      <w:r w:rsidRPr="008319F5">
        <w:rPr>
          <w:rFonts w:ascii="Arial" w:hAnsi="Arial" w:cs="Arial"/>
          <w:sz w:val="18"/>
          <w:szCs w:val="18"/>
        </w:rPr>
        <w:t>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Consejo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Judicatura Federal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Judicatura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Federal</w:t>
        </w:r>
      </w:smartTag>
      <w:r w:rsidRPr="008319F5">
        <w:rPr>
          <w:rFonts w:ascii="Arial" w:hAnsi="Arial" w:cs="Arial"/>
          <w:sz w:val="18"/>
          <w:szCs w:val="18"/>
        </w:rPr>
        <w:t>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Tribunales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superiores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justicia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locales,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Consejos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judicaturas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locales</w:t>
      </w:r>
    </w:p>
    <w:p w:rsidR="00B120D5" w:rsidRPr="008319F5" w:rsidRDefault="00B27B8F" w:rsidP="00D75F16">
      <w:pPr>
        <w:pStyle w:val="Prrafodelista"/>
        <w:spacing w:after="101" w:line="260" w:lineRule="exact"/>
        <w:ind w:left="0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</w:t>
      </w:r>
    </w:p>
    <w:p w:rsidR="004D5B7A" w:rsidRPr="008319F5" w:rsidRDefault="004D5B7A" w:rsidP="00D75F16">
      <w:pPr>
        <w:pStyle w:val="Prrafodelista"/>
        <w:tabs>
          <w:tab w:val="left" w:pos="9781"/>
        </w:tabs>
        <w:spacing w:after="101" w:line="224" w:lineRule="exact"/>
        <w:ind w:left="0" w:right="850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sustantivos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contenido</w:t>
      </w:r>
    </w:p>
    <w:p w:rsidR="004D5B7A" w:rsidRPr="008319F5" w:rsidRDefault="004D5B7A" w:rsidP="00D75F16">
      <w:pPr>
        <w:tabs>
          <w:tab w:val="left" w:pos="9781"/>
        </w:tabs>
        <w:spacing w:after="101" w:line="224" w:lineRule="exact"/>
        <w:ind w:left="1701" w:right="850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Órgano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jurisdiccional</w:t>
      </w:r>
    </w:p>
    <w:p w:rsidR="004D5B7A" w:rsidRPr="008319F5" w:rsidRDefault="004D5B7A" w:rsidP="00D75F16">
      <w:pPr>
        <w:tabs>
          <w:tab w:val="left" w:pos="9781"/>
        </w:tabs>
        <w:spacing w:after="101" w:line="224" w:lineRule="exact"/>
        <w:ind w:left="1701" w:right="850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2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Fecha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Acuerdo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expresada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formato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día/mes/año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ej.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31/Marzo/2016)</w:t>
      </w:r>
    </w:p>
    <w:p w:rsidR="004D5B7A" w:rsidRPr="008319F5" w:rsidRDefault="004D5B7A" w:rsidP="00D75F16">
      <w:pPr>
        <w:tabs>
          <w:tab w:val="left" w:pos="9781"/>
        </w:tabs>
        <w:spacing w:after="101" w:line="224" w:lineRule="exact"/>
        <w:ind w:left="1701" w:right="850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3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Número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expediente</w:t>
      </w:r>
    </w:p>
    <w:p w:rsidR="00B120D5" w:rsidRPr="008319F5" w:rsidRDefault="004D5B7A" w:rsidP="00D75F16">
      <w:pPr>
        <w:tabs>
          <w:tab w:val="left" w:pos="9781"/>
        </w:tabs>
        <w:spacing w:after="101" w:line="224" w:lineRule="exact"/>
        <w:ind w:left="1701" w:right="850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4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Hipervínculo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sistema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búsqueda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lista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Acuerdo</w:t>
      </w:r>
    </w:p>
    <w:p w:rsidR="004D5B7A" w:rsidRPr="008319F5" w:rsidRDefault="004D5B7A" w:rsidP="00D75F16">
      <w:pPr>
        <w:pStyle w:val="Prrafodelista"/>
        <w:tabs>
          <w:tab w:val="left" w:pos="8505"/>
        </w:tabs>
        <w:spacing w:after="101" w:line="224" w:lineRule="exact"/>
        <w:ind w:left="1701" w:right="850" w:hanging="1701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adjetivos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actualización</w:t>
      </w:r>
    </w:p>
    <w:p w:rsidR="004D5B7A" w:rsidRPr="008319F5" w:rsidRDefault="004D5B7A" w:rsidP="00D75F16">
      <w:pPr>
        <w:tabs>
          <w:tab w:val="left" w:pos="8505"/>
        </w:tabs>
        <w:spacing w:after="101" w:line="224" w:lineRule="exact"/>
        <w:ind w:left="1701" w:right="902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5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Periodo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actualización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información: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trimestral</w:t>
      </w:r>
    </w:p>
    <w:p w:rsidR="00CB54FA" w:rsidRPr="008319F5" w:rsidRDefault="004D5B7A" w:rsidP="00D75F16">
      <w:pPr>
        <w:pStyle w:val="Prrafodelista"/>
        <w:tabs>
          <w:tab w:val="left" w:pos="8505"/>
        </w:tabs>
        <w:spacing w:after="101" w:line="224" w:lineRule="exact"/>
        <w:ind w:left="1701" w:right="902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6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deberá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estar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actualizada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periodo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corresponde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acuerdo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Tabla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i/>
            <w:sz w:val="18"/>
            <w:szCs w:val="18"/>
          </w:rPr>
          <w:t>Tabla</w:t>
        </w:r>
      </w:smartTag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de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actualización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y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conservación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de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la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información</w:t>
      </w:r>
    </w:p>
    <w:p w:rsidR="00B120D5" w:rsidRPr="008319F5" w:rsidRDefault="004D5B7A" w:rsidP="00D75F16">
      <w:pPr>
        <w:pStyle w:val="Prrafodelista"/>
        <w:tabs>
          <w:tab w:val="left" w:pos="8505"/>
        </w:tabs>
        <w:spacing w:after="101" w:line="224" w:lineRule="exact"/>
        <w:ind w:left="1701" w:right="902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7</w:t>
      </w:r>
      <w:r w:rsidR="00CB54FA"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Conservar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sitio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Internet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través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Plataforma Nacional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Plataforma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Nacional</w:t>
        </w:r>
      </w:smartTag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acuerdo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Tabla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i/>
            <w:sz w:val="18"/>
            <w:szCs w:val="18"/>
          </w:rPr>
          <w:t>Tabla</w:t>
        </w:r>
      </w:smartTag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de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actualización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y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conservación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de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la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información</w:t>
      </w:r>
    </w:p>
    <w:p w:rsidR="004D5B7A" w:rsidRPr="008319F5" w:rsidRDefault="004D5B7A" w:rsidP="00D75F16">
      <w:pPr>
        <w:pStyle w:val="Prrafodelista"/>
        <w:spacing w:after="101" w:line="224" w:lineRule="exact"/>
        <w:ind w:left="1701" w:right="850" w:hanging="1701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adjetivos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confiabilidad</w:t>
      </w:r>
    </w:p>
    <w:p w:rsidR="00CB54FA" w:rsidRPr="008319F5" w:rsidRDefault="004D5B7A" w:rsidP="00D75F16">
      <w:pPr>
        <w:pStyle w:val="Prrafodelista"/>
        <w:spacing w:after="101" w:line="224" w:lineRule="exact"/>
        <w:ind w:left="1701" w:right="89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8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Área(s)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unidad(es)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administrativa(s)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genera(n)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posee(n)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respectiva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responsables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publicarla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actualizarla</w:t>
      </w:r>
    </w:p>
    <w:p w:rsidR="00CB54FA" w:rsidRPr="008319F5" w:rsidRDefault="004D5B7A" w:rsidP="00D75F16">
      <w:pPr>
        <w:pStyle w:val="Prrafodelista"/>
        <w:spacing w:after="101" w:line="224" w:lineRule="exact"/>
        <w:ind w:left="1701" w:right="89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9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Fecha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actualización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formato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día/mes/año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ej.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31/Marzo/2016)</w:t>
      </w:r>
    </w:p>
    <w:p w:rsidR="00B120D5" w:rsidRPr="008319F5" w:rsidRDefault="004D5B7A" w:rsidP="00D75F16">
      <w:pPr>
        <w:pStyle w:val="Prrafodelista"/>
        <w:spacing w:after="101" w:line="224" w:lineRule="exact"/>
        <w:ind w:left="1701" w:right="89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10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Fecha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validación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formato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día/mes/año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ej.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31/Marzo/2016)</w:t>
      </w:r>
    </w:p>
    <w:p w:rsidR="004D5B7A" w:rsidRPr="008319F5" w:rsidRDefault="004D5B7A" w:rsidP="00D75F16">
      <w:pPr>
        <w:pStyle w:val="Prrafodelista"/>
        <w:spacing w:after="101" w:line="224" w:lineRule="exact"/>
        <w:ind w:left="1701" w:right="850" w:hanging="1701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adjetivos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formato</w:t>
      </w:r>
    </w:p>
    <w:p w:rsidR="004D5B7A" w:rsidRPr="008319F5" w:rsidRDefault="004D5B7A" w:rsidP="00D75F16">
      <w:pPr>
        <w:pStyle w:val="Prrafodelista"/>
        <w:spacing w:after="101" w:line="224" w:lineRule="exact"/>
        <w:ind w:left="1701" w:right="89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11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organiza,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según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corresponda,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mediante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formatos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5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5b,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incluyen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todos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campos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especificados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criterios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sustantivos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contenido</w:t>
      </w:r>
    </w:p>
    <w:p w:rsidR="00B120D5" w:rsidRPr="008319F5" w:rsidRDefault="004D5B7A" w:rsidP="00D75F16">
      <w:pPr>
        <w:pStyle w:val="Prrafodelista"/>
        <w:spacing w:after="101" w:line="224" w:lineRule="exact"/>
        <w:ind w:left="1701" w:right="899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12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soporte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permite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reutilización</w:t>
      </w:r>
    </w:p>
    <w:p w:rsidR="00B120D5" w:rsidRPr="008319F5" w:rsidRDefault="004D5B7A" w:rsidP="00D75F16">
      <w:pPr>
        <w:pStyle w:val="Prrafodelista"/>
        <w:spacing w:after="101" w:line="240" w:lineRule="exact"/>
        <w:ind w:left="0" w:right="850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Formato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5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LGT_Art_73_Fr_V</w:t>
      </w:r>
    </w:p>
    <w:p w:rsidR="004D5B7A" w:rsidRPr="008319F5" w:rsidRDefault="004D5B7A" w:rsidP="00D75F16">
      <w:pPr>
        <w:spacing w:after="101" w:line="240" w:lineRule="exact"/>
        <w:jc w:val="center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Lista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acuerdos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publicados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por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&lt;&lt;sujeto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obligado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del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Poder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Judicial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Federaci￳n"/>
        </w:smartTagPr>
        <w:r w:rsidRPr="008319F5">
          <w:rPr>
            <w:rFonts w:ascii="Arial" w:hAnsi="Arial" w:cs="Arial"/>
            <w:b/>
            <w:sz w:val="18"/>
            <w:szCs w:val="18"/>
          </w:rPr>
          <w:t>la</w:t>
        </w:r>
        <w:r w:rsidR="00FF06E9">
          <w:rPr>
            <w:rFonts w:ascii="Arial" w:hAnsi="Arial" w:cs="Arial"/>
            <w:b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b/>
            <w:sz w:val="18"/>
            <w:szCs w:val="18"/>
          </w:rPr>
          <w:t>Federación</w:t>
        </w:r>
      </w:smartTag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&gt;&gt;</w:t>
      </w:r>
    </w:p>
    <w:tbl>
      <w:tblPr>
        <w:tblW w:w="720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3"/>
        <w:gridCol w:w="3287"/>
      </w:tblGrid>
      <w:tr w:rsidR="004D5B7A" w:rsidRPr="00095309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73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D5B7A" w:rsidRPr="00095309" w:rsidRDefault="004D5B7A" w:rsidP="00D75F16">
            <w:pPr>
              <w:spacing w:after="101" w:line="24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095309">
              <w:rPr>
                <w:rFonts w:ascii="Arial" w:hAnsi="Arial" w:cs="Arial"/>
                <w:sz w:val="14"/>
                <w:szCs w:val="18"/>
              </w:rPr>
              <w:t>Acuerdos</w:t>
            </w:r>
          </w:p>
        </w:tc>
      </w:tr>
      <w:tr w:rsidR="004D5B7A" w:rsidRPr="00095309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095309" w:rsidRDefault="004D5B7A" w:rsidP="00D75F16">
            <w:pPr>
              <w:spacing w:after="101" w:line="24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095309">
              <w:rPr>
                <w:rFonts w:ascii="Arial" w:hAnsi="Arial" w:cs="Arial"/>
                <w:sz w:val="14"/>
                <w:szCs w:val="18"/>
              </w:rPr>
              <w:t>Denominación</w:t>
            </w:r>
            <w:r w:rsidR="00FF06E9" w:rsidRPr="00095309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4"/>
                <w:szCs w:val="18"/>
              </w:rPr>
              <w:t>del</w:t>
            </w:r>
            <w:r w:rsidR="00FF06E9" w:rsidRPr="00095309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4"/>
                <w:szCs w:val="18"/>
              </w:rPr>
              <w:t>Sistema</w:t>
            </w:r>
            <w:r w:rsidR="00FF06E9" w:rsidRPr="00095309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4"/>
                <w:szCs w:val="18"/>
              </w:rPr>
              <w:t>electrónico</w:t>
            </w:r>
            <w:r w:rsidR="00FF06E9" w:rsidRPr="00095309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4"/>
                <w:szCs w:val="18"/>
              </w:rPr>
              <w:t>donde</w:t>
            </w:r>
            <w:r w:rsidR="00FF06E9" w:rsidRPr="00095309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4"/>
                <w:szCs w:val="18"/>
              </w:rPr>
              <w:t>se</w:t>
            </w:r>
            <w:r w:rsidR="00FF06E9" w:rsidRPr="00095309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4"/>
                <w:szCs w:val="18"/>
              </w:rPr>
              <w:t>permita</w:t>
            </w:r>
            <w:r w:rsidR="00FF06E9" w:rsidRPr="00095309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4"/>
                <w:szCs w:val="18"/>
              </w:rPr>
              <w:t>la</w:t>
            </w:r>
            <w:r w:rsidR="00FF06E9" w:rsidRPr="00095309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4"/>
                <w:szCs w:val="18"/>
              </w:rPr>
              <w:t>búsqueda</w:t>
            </w:r>
            <w:r w:rsidR="00FF06E9" w:rsidRPr="00095309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4"/>
                <w:szCs w:val="18"/>
              </w:rPr>
              <w:t>y</w:t>
            </w:r>
            <w:r w:rsidR="00FF06E9" w:rsidRPr="00095309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4"/>
                <w:szCs w:val="18"/>
              </w:rPr>
              <w:t>consulta</w:t>
            </w:r>
            <w:r w:rsidR="00FF06E9" w:rsidRPr="00095309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095309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4"/>
                <w:szCs w:val="18"/>
              </w:rPr>
              <w:t>acuerdos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095309" w:rsidRDefault="004D5B7A" w:rsidP="00D75F16">
            <w:pPr>
              <w:spacing w:after="101" w:line="24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095309">
              <w:rPr>
                <w:rFonts w:ascii="Arial" w:hAnsi="Arial" w:cs="Arial"/>
                <w:sz w:val="14"/>
                <w:szCs w:val="18"/>
              </w:rPr>
              <w:t>Hipervínculo</w:t>
            </w:r>
            <w:r w:rsidR="00FF06E9" w:rsidRPr="00095309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4"/>
                <w:szCs w:val="18"/>
              </w:rPr>
              <w:t>al</w:t>
            </w:r>
            <w:r w:rsidR="00FF06E9" w:rsidRPr="00095309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4"/>
                <w:szCs w:val="18"/>
              </w:rPr>
              <w:t>Sistema</w:t>
            </w:r>
            <w:r w:rsidR="00FF06E9" w:rsidRPr="00095309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4"/>
                <w:szCs w:val="18"/>
              </w:rPr>
              <w:t>electrónico</w:t>
            </w:r>
            <w:r w:rsidR="00FF06E9" w:rsidRPr="00095309">
              <w:rPr>
                <w:rFonts w:ascii="Arial" w:hAnsi="Arial" w:cs="Arial"/>
                <w:sz w:val="14"/>
                <w:szCs w:val="18"/>
              </w:rPr>
              <w:t xml:space="preserve"> </w:t>
            </w:r>
          </w:p>
        </w:tc>
      </w:tr>
    </w:tbl>
    <w:p w:rsidR="004D5B7A" w:rsidRPr="00095309" w:rsidRDefault="004D5B7A" w:rsidP="00D75F16">
      <w:pPr>
        <w:spacing w:line="240" w:lineRule="exact"/>
        <w:ind w:left="994"/>
        <w:jc w:val="both"/>
        <w:rPr>
          <w:rFonts w:ascii="Arial" w:hAnsi="Arial" w:cs="Arial"/>
          <w:sz w:val="16"/>
          <w:szCs w:val="18"/>
        </w:rPr>
      </w:pPr>
      <w:r w:rsidRPr="00095309">
        <w:rPr>
          <w:rFonts w:ascii="Arial" w:hAnsi="Arial" w:cs="Arial"/>
          <w:sz w:val="16"/>
          <w:szCs w:val="18"/>
        </w:rPr>
        <w:t>Periodo</w:t>
      </w:r>
      <w:r w:rsidR="00FF06E9" w:rsidRPr="00095309">
        <w:rPr>
          <w:rFonts w:ascii="Arial" w:hAnsi="Arial" w:cs="Arial"/>
          <w:sz w:val="16"/>
          <w:szCs w:val="18"/>
        </w:rPr>
        <w:t xml:space="preserve"> </w:t>
      </w:r>
      <w:r w:rsidRPr="00095309">
        <w:rPr>
          <w:rFonts w:ascii="Arial" w:hAnsi="Arial" w:cs="Arial"/>
          <w:sz w:val="16"/>
          <w:szCs w:val="18"/>
        </w:rPr>
        <w:t>de</w:t>
      </w:r>
      <w:r w:rsidR="00FF06E9" w:rsidRPr="00095309">
        <w:rPr>
          <w:rFonts w:ascii="Arial" w:hAnsi="Arial" w:cs="Arial"/>
          <w:sz w:val="16"/>
          <w:szCs w:val="18"/>
        </w:rPr>
        <w:t xml:space="preserve"> </w:t>
      </w:r>
      <w:r w:rsidRPr="00095309">
        <w:rPr>
          <w:rFonts w:ascii="Arial" w:hAnsi="Arial" w:cs="Arial"/>
          <w:sz w:val="16"/>
          <w:szCs w:val="18"/>
        </w:rPr>
        <w:t>actualización</w:t>
      </w:r>
      <w:r w:rsidR="00FF06E9" w:rsidRPr="00095309">
        <w:rPr>
          <w:rFonts w:ascii="Arial" w:hAnsi="Arial" w:cs="Arial"/>
          <w:sz w:val="16"/>
          <w:szCs w:val="18"/>
        </w:rPr>
        <w:t xml:space="preserve"> </w:t>
      </w:r>
      <w:r w:rsidRPr="00095309">
        <w:rPr>
          <w:rFonts w:ascii="Arial" w:hAnsi="Arial" w:cs="Arial"/>
          <w:sz w:val="16"/>
          <w:szCs w:val="18"/>
        </w:rPr>
        <w:t>de</w:t>
      </w:r>
      <w:r w:rsidR="00FF06E9" w:rsidRPr="00095309">
        <w:rPr>
          <w:rFonts w:ascii="Arial" w:hAnsi="Arial" w:cs="Arial"/>
          <w:sz w:val="16"/>
          <w:szCs w:val="18"/>
        </w:rPr>
        <w:t xml:space="preserve"> </w:t>
      </w:r>
      <w:r w:rsidRPr="00095309">
        <w:rPr>
          <w:rFonts w:ascii="Arial" w:hAnsi="Arial" w:cs="Arial"/>
          <w:sz w:val="16"/>
          <w:szCs w:val="18"/>
        </w:rPr>
        <w:t>la</w:t>
      </w:r>
      <w:r w:rsidR="00FF06E9" w:rsidRPr="00095309">
        <w:rPr>
          <w:rFonts w:ascii="Arial" w:hAnsi="Arial" w:cs="Arial"/>
          <w:sz w:val="16"/>
          <w:szCs w:val="18"/>
        </w:rPr>
        <w:t xml:space="preserve"> </w:t>
      </w:r>
      <w:r w:rsidRPr="00095309">
        <w:rPr>
          <w:rFonts w:ascii="Arial" w:hAnsi="Arial" w:cs="Arial"/>
          <w:sz w:val="16"/>
          <w:szCs w:val="18"/>
        </w:rPr>
        <w:t>información:</w:t>
      </w:r>
      <w:r w:rsidR="00FF06E9" w:rsidRPr="00095309">
        <w:rPr>
          <w:rFonts w:ascii="Arial" w:hAnsi="Arial" w:cs="Arial"/>
          <w:sz w:val="16"/>
          <w:szCs w:val="18"/>
        </w:rPr>
        <w:t xml:space="preserve"> </w:t>
      </w:r>
      <w:r w:rsidRPr="00095309">
        <w:rPr>
          <w:rFonts w:ascii="Arial" w:hAnsi="Arial" w:cs="Arial"/>
          <w:sz w:val="16"/>
          <w:szCs w:val="18"/>
        </w:rPr>
        <w:t>trimestral</w:t>
      </w:r>
    </w:p>
    <w:p w:rsidR="004D5B7A" w:rsidRPr="00095309" w:rsidRDefault="004D5B7A" w:rsidP="00D75F16">
      <w:pPr>
        <w:spacing w:line="240" w:lineRule="exact"/>
        <w:ind w:left="994"/>
        <w:jc w:val="both"/>
        <w:rPr>
          <w:rFonts w:ascii="Arial" w:hAnsi="Arial" w:cs="Arial"/>
          <w:sz w:val="16"/>
          <w:szCs w:val="18"/>
        </w:rPr>
      </w:pPr>
      <w:r w:rsidRPr="00095309">
        <w:rPr>
          <w:rFonts w:ascii="Arial" w:hAnsi="Arial" w:cs="Arial"/>
          <w:sz w:val="16"/>
          <w:szCs w:val="18"/>
        </w:rPr>
        <w:t>Fecha</w:t>
      </w:r>
      <w:r w:rsidR="00FF06E9" w:rsidRPr="00095309">
        <w:rPr>
          <w:rFonts w:ascii="Arial" w:hAnsi="Arial" w:cs="Arial"/>
          <w:sz w:val="16"/>
          <w:szCs w:val="18"/>
        </w:rPr>
        <w:t xml:space="preserve"> </w:t>
      </w:r>
      <w:r w:rsidRPr="00095309">
        <w:rPr>
          <w:rFonts w:ascii="Arial" w:hAnsi="Arial" w:cs="Arial"/>
          <w:sz w:val="16"/>
          <w:szCs w:val="18"/>
        </w:rPr>
        <w:t>de</w:t>
      </w:r>
      <w:r w:rsidR="00FF06E9" w:rsidRPr="00095309">
        <w:rPr>
          <w:rFonts w:ascii="Arial" w:hAnsi="Arial" w:cs="Arial"/>
          <w:sz w:val="16"/>
          <w:szCs w:val="18"/>
        </w:rPr>
        <w:t xml:space="preserve"> </w:t>
      </w:r>
      <w:r w:rsidRPr="00095309">
        <w:rPr>
          <w:rFonts w:ascii="Arial" w:hAnsi="Arial" w:cs="Arial"/>
          <w:sz w:val="16"/>
          <w:szCs w:val="18"/>
        </w:rPr>
        <w:t>actualización:</w:t>
      </w:r>
      <w:r w:rsidR="00FF06E9" w:rsidRPr="00095309">
        <w:rPr>
          <w:rFonts w:ascii="Arial" w:hAnsi="Arial" w:cs="Arial"/>
          <w:sz w:val="16"/>
          <w:szCs w:val="18"/>
        </w:rPr>
        <w:t xml:space="preserve"> </w:t>
      </w:r>
      <w:r w:rsidRPr="00095309">
        <w:rPr>
          <w:rFonts w:ascii="Arial" w:hAnsi="Arial" w:cs="Arial"/>
          <w:sz w:val="16"/>
          <w:szCs w:val="18"/>
        </w:rPr>
        <w:t>día/mes/año</w:t>
      </w:r>
    </w:p>
    <w:p w:rsidR="004D5B7A" w:rsidRPr="00095309" w:rsidRDefault="004D5B7A" w:rsidP="00D75F16">
      <w:pPr>
        <w:spacing w:line="240" w:lineRule="exact"/>
        <w:ind w:left="994"/>
        <w:jc w:val="both"/>
        <w:rPr>
          <w:rFonts w:ascii="Arial" w:hAnsi="Arial" w:cs="Arial"/>
          <w:sz w:val="16"/>
          <w:szCs w:val="18"/>
        </w:rPr>
      </w:pPr>
      <w:r w:rsidRPr="00095309">
        <w:rPr>
          <w:rFonts w:ascii="Arial" w:hAnsi="Arial" w:cs="Arial"/>
          <w:sz w:val="16"/>
          <w:szCs w:val="18"/>
        </w:rPr>
        <w:t>Fecha</w:t>
      </w:r>
      <w:r w:rsidR="00FF06E9" w:rsidRPr="00095309">
        <w:rPr>
          <w:rFonts w:ascii="Arial" w:hAnsi="Arial" w:cs="Arial"/>
          <w:sz w:val="16"/>
          <w:szCs w:val="18"/>
        </w:rPr>
        <w:t xml:space="preserve"> </w:t>
      </w:r>
      <w:r w:rsidRPr="00095309">
        <w:rPr>
          <w:rFonts w:ascii="Arial" w:hAnsi="Arial" w:cs="Arial"/>
          <w:sz w:val="16"/>
          <w:szCs w:val="18"/>
        </w:rPr>
        <w:t>de</w:t>
      </w:r>
      <w:r w:rsidR="00FF06E9" w:rsidRPr="00095309">
        <w:rPr>
          <w:rFonts w:ascii="Arial" w:hAnsi="Arial" w:cs="Arial"/>
          <w:sz w:val="16"/>
          <w:szCs w:val="18"/>
        </w:rPr>
        <w:t xml:space="preserve"> </w:t>
      </w:r>
      <w:r w:rsidRPr="00095309">
        <w:rPr>
          <w:rFonts w:ascii="Arial" w:hAnsi="Arial" w:cs="Arial"/>
          <w:sz w:val="16"/>
          <w:szCs w:val="18"/>
        </w:rPr>
        <w:t>validación:</w:t>
      </w:r>
      <w:r w:rsidR="00FF06E9" w:rsidRPr="00095309">
        <w:rPr>
          <w:rFonts w:ascii="Arial" w:hAnsi="Arial" w:cs="Arial"/>
          <w:sz w:val="16"/>
          <w:szCs w:val="18"/>
        </w:rPr>
        <w:t xml:space="preserve"> </w:t>
      </w:r>
      <w:r w:rsidRPr="00095309">
        <w:rPr>
          <w:rFonts w:ascii="Arial" w:hAnsi="Arial" w:cs="Arial"/>
          <w:sz w:val="16"/>
          <w:szCs w:val="18"/>
        </w:rPr>
        <w:t>día/mes/año</w:t>
      </w:r>
    </w:p>
    <w:p w:rsidR="00CB54FA" w:rsidRPr="00095309" w:rsidRDefault="004D5B7A" w:rsidP="00D75F16">
      <w:pPr>
        <w:spacing w:after="101" w:line="240" w:lineRule="exact"/>
        <w:ind w:left="993" w:right="50"/>
        <w:rPr>
          <w:rFonts w:ascii="Arial" w:hAnsi="Arial" w:cs="Arial"/>
          <w:sz w:val="16"/>
          <w:szCs w:val="18"/>
        </w:rPr>
      </w:pPr>
      <w:r w:rsidRPr="00095309">
        <w:rPr>
          <w:rFonts w:ascii="Arial" w:hAnsi="Arial" w:cs="Arial"/>
          <w:sz w:val="16"/>
          <w:szCs w:val="18"/>
        </w:rPr>
        <w:t>Área(s)</w:t>
      </w:r>
      <w:r w:rsidR="00FF06E9" w:rsidRPr="00095309">
        <w:rPr>
          <w:rFonts w:ascii="Arial" w:hAnsi="Arial" w:cs="Arial"/>
          <w:sz w:val="16"/>
          <w:szCs w:val="18"/>
        </w:rPr>
        <w:t xml:space="preserve"> </w:t>
      </w:r>
      <w:r w:rsidRPr="00095309">
        <w:rPr>
          <w:rFonts w:ascii="Arial" w:hAnsi="Arial" w:cs="Arial"/>
          <w:sz w:val="16"/>
          <w:szCs w:val="18"/>
        </w:rPr>
        <w:t>o</w:t>
      </w:r>
      <w:r w:rsidR="00FF06E9" w:rsidRPr="00095309">
        <w:rPr>
          <w:rFonts w:ascii="Arial" w:hAnsi="Arial" w:cs="Arial"/>
          <w:sz w:val="16"/>
          <w:szCs w:val="18"/>
        </w:rPr>
        <w:t xml:space="preserve"> </w:t>
      </w:r>
      <w:r w:rsidRPr="00095309">
        <w:rPr>
          <w:rFonts w:ascii="Arial" w:hAnsi="Arial" w:cs="Arial"/>
          <w:sz w:val="16"/>
          <w:szCs w:val="18"/>
        </w:rPr>
        <w:t>unidad(es)</w:t>
      </w:r>
      <w:r w:rsidR="00FF06E9" w:rsidRPr="00095309">
        <w:rPr>
          <w:rFonts w:ascii="Arial" w:hAnsi="Arial" w:cs="Arial"/>
          <w:sz w:val="16"/>
          <w:szCs w:val="18"/>
        </w:rPr>
        <w:t xml:space="preserve"> </w:t>
      </w:r>
      <w:r w:rsidRPr="00095309">
        <w:rPr>
          <w:rFonts w:ascii="Arial" w:hAnsi="Arial" w:cs="Arial"/>
          <w:sz w:val="16"/>
          <w:szCs w:val="18"/>
        </w:rPr>
        <w:t>administrativa(s)</w:t>
      </w:r>
      <w:r w:rsidR="00FF06E9" w:rsidRPr="00095309">
        <w:rPr>
          <w:rFonts w:ascii="Arial" w:hAnsi="Arial" w:cs="Arial"/>
          <w:sz w:val="16"/>
          <w:szCs w:val="18"/>
        </w:rPr>
        <w:t xml:space="preserve"> </w:t>
      </w:r>
      <w:r w:rsidRPr="00095309">
        <w:rPr>
          <w:rFonts w:ascii="Arial" w:hAnsi="Arial" w:cs="Arial"/>
          <w:sz w:val="16"/>
          <w:szCs w:val="18"/>
        </w:rPr>
        <w:t>que</w:t>
      </w:r>
      <w:r w:rsidR="00FF06E9" w:rsidRPr="00095309">
        <w:rPr>
          <w:rFonts w:ascii="Arial" w:hAnsi="Arial" w:cs="Arial"/>
          <w:sz w:val="16"/>
          <w:szCs w:val="18"/>
        </w:rPr>
        <w:t xml:space="preserve"> </w:t>
      </w:r>
      <w:r w:rsidRPr="00095309">
        <w:rPr>
          <w:rFonts w:ascii="Arial" w:hAnsi="Arial" w:cs="Arial"/>
          <w:sz w:val="16"/>
          <w:szCs w:val="18"/>
        </w:rPr>
        <w:t>genera(n)</w:t>
      </w:r>
      <w:r w:rsidR="00FF06E9" w:rsidRPr="00095309">
        <w:rPr>
          <w:rFonts w:ascii="Arial" w:hAnsi="Arial" w:cs="Arial"/>
          <w:sz w:val="16"/>
          <w:szCs w:val="18"/>
        </w:rPr>
        <w:t xml:space="preserve"> </w:t>
      </w:r>
      <w:r w:rsidRPr="00095309">
        <w:rPr>
          <w:rFonts w:ascii="Arial" w:hAnsi="Arial" w:cs="Arial"/>
          <w:sz w:val="16"/>
          <w:szCs w:val="18"/>
        </w:rPr>
        <w:t>o</w:t>
      </w:r>
      <w:r w:rsidR="00FF06E9" w:rsidRPr="00095309">
        <w:rPr>
          <w:rFonts w:ascii="Arial" w:hAnsi="Arial" w:cs="Arial"/>
          <w:sz w:val="16"/>
          <w:szCs w:val="18"/>
        </w:rPr>
        <w:t xml:space="preserve"> </w:t>
      </w:r>
      <w:r w:rsidRPr="00095309">
        <w:rPr>
          <w:rFonts w:ascii="Arial" w:hAnsi="Arial" w:cs="Arial"/>
          <w:sz w:val="16"/>
          <w:szCs w:val="18"/>
        </w:rPr>
        <w:t>posee(n)</w:t>
      </w:r>
      <w:r w:rsidR="00FF06E9" w:rsidRPr="00095309">
        <w:rPr>
          <w:rFonts w:ascii="Arial" w:hAnsi="Arial" w:cs="Arial"/>
          <w:sz w:val="16"/>
          <w:szCs w:val="18"/>
        </w:rPr>
        <w:t xml:space="preserve"> </w:t>
      </w:r>
      <w:r w:rsidRPr="00095309">
        <w:rPr>
          <w:rFonts w:ascii="Arial" w:hAnsi="Arial" w:cs="Arial"/>
          <w:sz w:val="16"/>
          <w:szCs w:val="18"/>
        </w:rPr>
        <w:t>la</w:t>
      </w:r>
      <w:r w:rsidR="00FF06E9" w:rsidRPr="00095309">
        <w:rPr>
          <w:rFonts w:ascii="Arial" w:hAnsi="Arial" w:cs="Arial"/>
          <w:sz w:val="16"/>
          <w:szCs w:val="18"/>
        </w:rPr>
        <w:t xml:space="preserve"> </w:t>
      </w:r>
      <w:r w:rsidRPr="00095309">
        <w:rPr>
          <w:rFonts w:ascii="Arial" w:hAnsi="Arial" w:cs="Arial"/>
          <w:sz w:val="16"/>
          <w:szCs w:val="18"/>
        </w:rPr>
        <w:t>información:</w:t>
      </w:r>
      <w:r w:rsidR="00FF06E9" w:rsidRPr="00095309">
        <w:rPr>
          <w:rFonts w:ascii="Arial" w:hAnsi="Arial" w:cs="Arial"/>
          <w:sz w:val="16"/>
          <w:szCs w:val="18"/>
        </w:rPr>
        <w:t xml:space="preserve"> </w:t>
      </w:r>
      <w:r w:rsidRPr="00095309">
        <w:rPr>
          <w:rFonts w:ascii="Arial" w:hAnsi="Arial" w:cs="Arial"/>
          <w:sz w:val="16"/>
          <w:szCs w:val="18"/>
        </w:rPr>
        <w:t>__________________</w:t>
      </w:r>
    </w:p>
    <w:p w:rsidR="004D5B7A" w:rsidRPr="008319F5" w:rsidRDefault="004D5B7A" w:rsidP="00D75F16">
      <w:pPr>
        <w:pStyle w:val="Prrafodelista"/>
        <w:spacing w:after="101" w:line="240" w:lineRule="exact"/>
        <w:ind w:left="0" w:right="850"/>
        <w:jc w:val="both"/>
        <w:rPr>
          <w:rFonts w:ascii="Arial" w:hAnsi="Arial" w:cs="Arial"/>
          <w:b/>
          <w:sz w:val="18"/>
          <w:szCs w:val="18"/>
          <w:lang w:val="en-US"/>
        </w:rPr>
      </w:pPr>
      <w:proofErr w:type="spellStart"/>
      <w:r w:rsidRPr="008319F5">
        <w:rPr>
          <w:rFonts w:ascii="Arial" w:hAnsi="Arial" w:cs="Arial"/>
          <w:b/>
          <w:sz w:val="18"/>
          <w:szCs w:val="18"/>
          <w:lang w:val="en-US"/>
        </w:rPr>
        <w:t>Formato</w:t>
      </w:r>
      <w:proofErr w:type="spellEnd"/>
      <w:r w:rsidR="00FF06E9">
        <w:rPr>
          <w:rFonts w:ascii="Arial" w:hAnsi="Arial" w:cs="Arial"/>
          <w:b/>
          <w:sz w:val="18"/>
          <w:szCs w:val="18"/>
          <w:lang w:val="en-US"/>
        </w:rPr>
        <w:t xml:space="preserve"> </w:t>
      </w:r>
      <w:r w:rsidRPr="008319F5">
        <w:rPr>
          <w:rFonts w:ascii="Arial" w:hAnsi="Arial" w:cs="Arial"/>
          <w:b/>
          <w:sz w:val="18"/>
          <w:szCs w:val="18"/>
          <w:lang w:val="en-US"/>
        </w:rPr>
        <w:t>5b</w:t>
      </w:r>
      <w:r w:rsidR="00FF06E9">
        <w:rPr>
          <w:rFonts w:ascii="Arial" w:hAnsi="Arial" w:cs="Arial"/>
          <w:b/>
          <w:sz w:val="18"/>
          <w:szCs w:val="18"/>
          <w:lang w:val="en-US"/>
        </w:rPr>
        <w:t xml:space="preserve"> </w:t>
      </w:r>
      <w:r w:rsidRPr="008319F5">
        <w:rPr>
          <w:rFonts w:ascii="Arial" w:hAnsi="Arial" w:cs="Arial"/>
          <w:b/>
          <w:sz w:val="18"/>
          <w:szCs w:val="18"/>
          <w:lang w:val="en-US"/>
        </w:rPr>
        <w:t>LGT_Art_73_Fr_V</w:t>
      </w:r>
    </w:p>
    <w:p w:rsidR="004D5B7A" w:rsidRPr="008319F5" w:rsidRDefault="004D5B7A" w:rsidP="00D75F16">
      <w:pPr>
        <w:spacing w:after="101" w:line="240" w:lineRule="exact"/>
        <w:jc w:val="center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Lista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Acuerdos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publicados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por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&lt;&lt;Sujeto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obligado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del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Poder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Judicial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estatal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&gt;&gt;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6"/>
        <w:gridCol w:w="1249"/>
        <w:gridCol w:w="1063"/>
        <w:gridCol w:w="1610"/>
      </w:tblGrid>
      <w:tr w:rsidR="004D5B7A" w:rsidRPr="008319F5">
        <w:tblPrEx>
          <w:tblCellMar>
            <w:top w:w="0" w:type="dxa"/>
            <w:bottom w:w="0" w:type="dxa"/>
          </w:tblCellMar>
        </w:tblPrEx>
        <w:trPr>
          <w:cantSplit/>
          <w:trHeight w:val="284"/>
          <w:jc w:val="center"/>
        </w:trPr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095309" w:rsidRDefault="004D5B7A" w:rsidP="00D75F16">
            <w:pPr>
              <w:spacing w:after="101" w:line="240" w:lineRule="exact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095309">
              <w:rPr>
                <w:rFonts w:ascii="Arial" w:hAnsi="Arial" w:cs="Arial"/>
                <w:sz w:val="16"/>
                <w:szCs w:val="18"/>
              </w:rPr>
              <w:t>Órgano</w:t>
            </w:r>
            <w:r w:rsidR="00FF06E9" w:rsidRPr="00095309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6"/>
                <w:szCs w:val="18"/>
              </w:rPr>
              <w:t>jurisdiccional</w:t>
            </w:r>
            <w:r w:rsidR="00FF06E9" w:rsidRPr="00095309">
              <w:rPr>
                <w:rFonts w:ascii="Arial" w:hAnsi="Arial" w:cs="Arial"/>
                <w:sz w:val="16"/>
                <w:szCs w:val="18"/>
              </w:rPr>
              <w:t xml:space="preserve"> 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095309" w:rsidRDefault="004D5B7A" w:rsidP="00D75F16">
            <w:pPr>
              <w:spacing w:after="101" w:line="240" w:lineRule="exact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095309">
              <w:rPr>
                <w:rFonts w:ascii="Arial" w:hAnsi="Arial" w:cs="Arial"/>
                <w:sz w:val="16"/>
                <w:szCs w:val="18"/>
              </w:rPr>
              <w:t>Fecha</w:t>
            </w:r>
            <w:r w:rsidR="00FF06E9" w:rsidRPr="00095309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6"/>
                <w:szCs w:val="18"/>
              </w:rPr>
              <w:t>del</w:t>
            </w:r>
            <w:r w:rsidR="00FF06E9" w:rsidRPr="00095309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6"/>
                <w:szCs w:val="18"/>
              </w:rPr>
              <w:t>Acuerdo</w:t>
            </w:r>
            <w:r w:rsidR="00FF06E9" w:rsidRPr="00095309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6"/>
                <w:szCs w:val="18"/>
              </w:rPr>
              <w:t>día/mes/año</w:t>
            </w:r>
            <w:r w:rsidR="00FF06E9" w:rsidRPr="00095309">
              <w:rPr>
                <w:rFonts w:ascii="Arial" w:hAnsi="Arial" w:cs="Arial"/>
                <w:sz w:val="16"/>
                <w:szCs w:val="18"/>
              </w:rPr>
              <w:t xml:space="preserve"> 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095309" w:rsidRDefault="004D5B7A" w:rsidP="00D75F16">
            <w:pPr>
              <w:spacing w:after="101" w:line="240" w:lineRule="exact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095309">
              <w:rPr>
                <w:rFonts w:ascii="Arial" w:hAnsi="Arial" w:cs="Arial"/>
                <w:sz w:val="16"/>
                <w:szCs w:val="18"/>
              </w:rPr>
              <w:t>Número</w:t>
            </w:r>
            <w:r w:rsidR="00FF06E9" w:rsidRPr="00095309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6"/>
                <w:szCs w:val="18"/>
              </w:rPr>
              <w:t>de</w:t>
            </w:r>
            <w:r w:rsidR="00FF06E9" w:rsidRPr="00095309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6"/>
                <w:szCs w:val="18"/>
              </w:rPr>
              <w:t>expediente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095309" w:rsidRDefault="004D5B7A" w:rsidP="00D75F16">
            <w:pPr>
              <w:spacing w:after="101" w:line="240" w:lineRule="exact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095309">
              <w:rPr>
                <w:rFonts w:ascii="Arial" w:hAnsi="Arial" w:cs="Arial"/>
                <w:sz w:val="16"/>
                <w:szCs w:val="18"/>
              </w:rPr>
              <w:t>Hipervínculo</w:t>
            </w:r>
            <w:r w:rsidR="00FF06E9" w:rsidRPr="00095309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6"/>
                <w:szCs w:val="18"/>
              </w:rPr>
              <w:t>al</w:t>
            </w:r>
            <w:r w:rsidR="00FF06E9" w:rsidRPr="00095309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6"/>
                <w:szCs w:val="18"/>
              </w:rPr>
              <w:t>sistema</w:t>
            </w:r>
            <w:r w:rsidR="00FF06E9" w:rsidRPr="00095309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6"/>
                <w:szCs w:val="18"/>
              </w:rPr>
              <w:t>de</w:t>
            </w:r>
            <w:r w:rsidR="00FF06E9" w:rsidRPr="00095309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6"/>
                <w:szCs w:val="18"/>
              </w:rPr>
              <w:t>búsqueda</w:t>
            </w:r>
            <w:r w:rsidR="00FF06E9" w:rsidRPr="00095309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6"/>
                <w:szCs w:val="18"/>
              </w:rPr>
              <w:t>de</w:t>
            </w:r>
            <w:r w:rsidR="00FF06E9" w:rsidRPr="00095309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6"/>
                <w:szCs w:val="18"/>
              </w:rPr>
              <w:t>la</w:t>
            </w:r>
            <w:r w:rsidR="00FF06E9" w:rsidRPr="00095309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6"/>
                <w:szCs w:val="18"/>
              </w:rPr>
              <w:t>lista</w:t>
            </w:r>
            <w:r w:rsidR="00FF06E9" w:rsidRPr="00095309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6"/>
                <w:szCs w:val="18"/>
              </w:rPr>
              <w:t>del</w:t>
            </w:r>
            <w:r w:rsidR="00FF06E9" w:rsidRPr="00095309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6"/>
                <w:szCs w:val="18"/>
              </w:rPr>
              <w:t>acuerdo.</w:t>
            </w:r>
          </w:p>
        </w:tc>
      </w:tr>
      <w:tr w:rsidR="004D5B7A" w:rsidRPr="008319F5">
        <w:tblPrEx>
          <w:tblCellMar>
            <w:top w:w="0" w:type="dxa"/>
            <w:bottom w:w="0" w:type="dxa"/>
          </w:tblCellMar>
        </w:tblPrEx>
        <w:trPr>
          <w:cantSplit/>
          <w:trHeight w:val="284"/>
          <w:jc w:val="center"/>
        </w:trPr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095309" w:rsidRDefault="004D5B7A" w:rsidP="00D75F16">
            <w:pPr>
              <w:spacing w:after="101" w:line="240" w:lineRule="exact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095309" w:rsidRDefault="00FF06E9" w:rsidP="00D75F16">
            <w:pPr>
              <w:spacing w:after="101" w:line="240" w:lineRule="exact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095309">
              <w:rPr>
                <w:rFonts w:ascii="Arial" w:hAnsi="Arial" w:cs="Arial"/>
                <w:sz w:val="16"/>
                <w:szCs w:val="18"/>
              </w:rPr>
              <w:t xml:space="preserve"> 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095309" w:rsidRDefault="00FF06E9" w:rsidP="00D75F16">
            <w:pPr>
              <w:spacing w:after="101" w:line="240" w:lineRule="exact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095309">
              <w:rPr>
                <w:rFonts w:ascii="Arial" w:hAnsi="Arial" w:cs="Arial"/>
                <w:sz w:val="16"/>
                <w:szCs w:val="18"/>
              </w:rPr>
              <w:t xml:space="preserve"> 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095309" w:rsidRDefault="004D5B7A" w:rsidP="00D75F16">
            <w:pPr>
              <w:spacing w:after="101" w:line="240" w:lineRule="exact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4D5B7A" w:rsidRPr="008319F5">
        <w:tblPrEx>
          <w:tblCellMar>
            <w:top w:w="0" w:type="dxa"/>
            <w:bottom w:w="0" w:type="dxa"/>
          </w:tblCellMar>
        </w:tblPrEx>
        <w:trPr>
          <w:cantSplit/>
          <w:trHeight w:val="284"/>
          <w:jc w:val="center"/>
        </w:trPr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095309" w:rsidRDefault="004D5B7A" w:rsidP="00D75F16">
            <w:pPr>
              <w:spacing w:after="101" w:line="240" w:lineRule="exact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095309" w:rsidRDefault="004D5B7A" w:rsidP="00D75F16">
            <w:pPr>
              <w:spacing w:after="101" w:line="240" w:lineRule="exact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095309" w:rsidRDefault="004D5B7A" w:rsidP="00D75F16">
            <w:pPr>
              <w:spacing w:after="101" w:line="240" w:lineRule="exact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095309" w:rsidRDefault="004D5B7A" w:rsidP="00D75F16">
            <w:pPr>
              <w:spacing w:after="101" w:line="240" w:lineRule="exact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</w:tr>
    </w:tbl>
    <w:p w:rsidR="004D5B7A" w:rsidRPr="00095309" w:rsidRDefault="004D5B7A" w:rsidP="00D75F16">
      <w:pPr>
        <w:spacing w:line="240" w:lineRule="exact"/>
        <w:jc w:val="both"/>
        <w:rPr>
          <w:rFonts w:ascii="Arial" w:hAnsi="Arial" w:cs="Arial"/>
          <w:sz w:val="16"/>
          <w:szCs w:val="18"/>
        </w:rPr>
      </w:pPr>
      <w:r w:rsidRPr="00095309">
        <w:rPr>
          <w:rFonts w:ascii="Arial" w:hAnsi="Arial" w:cs="Arial"/>
          <w:sz w:val="16"/>
          <w:szCs w:val="18"/>
        </w:rPr>
        <w:t>Periodo</w:t>
      </w:r>
      <w:r w:rsidR="00FF06E9" w:rsidRPr="00095309">
        <w:rPr>
          <w:rFonts w:ascii="Arial" w:hAnsi="Arial" w:cs="Arial"/>
          <w:sz w:val="16"/>
          <w:szCs w:val="18"/>
        </w:rPr>
        <w:t xml:space="preserve"> </w:t>
      </w:r>
      <w:r w:rsidRPr="00095309">
        <w:rPr>
          <w:rFonts w:ascii="Arial" w:hAnsi="Arial" w:cs="Arial"/>
          <w:sz w:val="16"/>
          <w:szCs w:val="18"/>
        </w:rPr>
        <w:t>de</w:t>
      </w:r>
      <w:r w:rsidR="00FF06E9" w:rsidRPr="00095309">
        <w:rPr>
          <w:rFonts w:ascii="Arial" w:hAnsi="Arial" w:cs="Arial"/>
          <w:sz w:val="16"/>
          <w:szCs w:val="18"/>
        </w:rPr>
        <w:t xml:space="preserve"> </w:t>
      </w:r>
      <w:r w:rsidRPr="00095309">
        <w:rPr>
          <w:rFonts w:ascii="Arial" w:hAnsi="Arial" w:cs="Arial"/>
          <w:sz w:val="16"/>
          <w:szCs w:val="18"/>
        </w:rPr>
        <w:t>actualización</w:t>
      </w:r>
      <w:r w:rsidR="00FF06E9" w:rsidRPr="00095309">
        <w:rPr>
          <w:rFonts w:ascii="Arial" w:hAnsi="Arial" w:cs="Arial"/>
          <w:sz w:val="16"/>
          <w:szCs w:val="18"/>
        </w:rPr>
        <w:t xml:space="preserve"> </w:t>
      </w:r>
      <w:r w:rsidRPr="00095309">
        <w:rPr>
          <w:rFonts w:ascii="Arial" w:hAnsi="Arial" w:cs="Arial"/>
          <w:sz w:val="16"/>
          <w:szCs w:val="18"/>
        </w:rPr>
        <w:t>de</w:t>
      </w:r>
      <w:r w:rsidR="00FF06E9" w:rsidRPr="00095309">
        <w:rPr>
          <w:rFonts w:ascii="Arial" w:hAnsi="Arial" w:cs="Arial"/>
          <w:sz w:val="16"/>
          <w:szCs w:val="18"/>
        </w:rPr>
        <w:t xml:space="preserve"> </w:t>
      </w:r>
      <w:r w:rsidRPr="00095309">
        <w:rPr>
          <w:rFonts w:ascii="Arial" w:hAnsi="Arial" w:cs="Arial"/>
          <w:sz w:val="16"/>
          <w:szCs w:val="18"/>
        </w:rPr>
        <w:t>la</w:t>
      </w:r>
      <w:r w:rsidR="00FF06E9" w:rsidRPr="00095309">
        <w:rPr>
          <w:rFonts w:ascii="Arial" w:hAnsi="Arial" w:cs="Arial"/>
          <w:sz w:val="16"/>
          <w:szCs w:val="18"/>
        </w:rPr>
        <w:t xml:space="preserve"> </w:t>
      </w:r>
      <w:r w:rsidRPr="00095309">
        <w:rPr>
          <w:rFonts w:ascii="Arial" w:hAnsi="Arial" w:cs="Arial"/>
          <w:sz w:val="16"/>
          <w:szCs w:val="18"/>
        </w:rPr>
        <w:t>información:</w:t>
      </w:r>
      <w:r w:rsidR="00FF06E9" w:rsidRPr="00095309">
        <w:rPr>
          <w:rFonts w:ascii="Arial" w:hAnsi="Arial" w:cs="Arial"/>
          <w:sz w:val="16"/>
          <w:szCs w:val="18"/>
        </w:rPr>
        <w:t xml:space="preserve"> </w:t>
      </w:r>
      <w:r w:rsidRPr="00095309">
        <w:rPr>
          <w:rFonts w:ascii="Arial" w:hAnsi="Arial" w:cs="Arial"/>
          <w:sz w:val="16"/>
          <w:szCs w:val="18"/>
        </w:rPr>
        <w:t>trimestral</w:t>
      </w:r>
    </w:p>
    <w:p w:rsidR="004D5B7A" w:rsidRPr="00095309" w:rsidRDefault="004D5B7A" w:rsidP="00D75F16">
      <w:pPr>
        <w:spacing w:line="240" w:lineRule="exact"/>
        <w:jc w:val="both"/>
        <w:rPr>
          <w:rFonts w:ascii="Arial" w:hAnsi="Arial" w:cs="Arial"/>
          <w:sz w:val="16"/>
          <w:szCs w:val="18"/>
        </w:rPr>
      </w:pPr>
      <w:r w:rsidRPr="00095309">
        <w:rPr>
          <w:rFonts w:ascii="Arial" w:hAnsi="Arial" w:cs="Arial"/>
          <w:sz w:val="16"/>
          <w:szCs w:val="18"/>
        </w:rPr>
        <w:t>Fecha</w:t>
      </w:r>
      <w:r w:rsidR="00FF06E9" w:rsidRPr="00095309">
        <w:rPr>
          <w:rFonts w:ascii="Arial" w:hAnsi="Arial" w:cs="Arial"/>
          <w:sz w:val="16"/>
          <w:szCs w:val="18"/>
        </w:rPr>
        <w:t xml:space="preserve"> </w:t>
      </w:r>
      <w:r w:rsidRPr="00095309">
        <w:rPr>
          <w:rFonts w:ascii="Arial" w:hAnsi="Arial" w:cs="Arial"/>
          <w:sz w:val="16"/>
          <w:szCs w:val="18"/>
        </w:rPr>
        <w:t>de</w:t>
      </w:r>
      <w:r w:rsidR="00FF06E9" w:rsidRPr="00095309">
        <w:rPr>
          <w:rFonts w:ascii="Arial" w:hAnsi="Arial" w:cs="Arial"/>
          <w:sz w:val="16"/>
          <w:szCs w:val="18"/>
        </w:rPr>
        <w:t xml:space="preserve"> </w:t>
      </w:r>
      <w:r w:rsidRPr="00095309">
        <w:rPr>
          <w:rFonts w:ascii="Arial" w:hAnsi="Arial" w:cs="Arial"/>
          <w:sz w:val="16"/>
          <w:szCs w:val="18"/>
        </w:rPr>
        <w:t>actualización:</w:t>
      </w:r>
      <w:r w:rsidR="00FF06E9" w:rsidRPr="00095309">
        <w:rPr>
          <w:rFonts w:ascii="Arial" w:hAnsi="Arial" w:cs="Arial"/>
          <w:sz w:val="16"/>
          <w:szCs w:val="18"/>
        </w:rPr>
        <w:t xml:space="preserve"> </w:t>
      </w:r>
      <w:r w:rsidRPr="00095309">
        <w:rPr>
          <w:rFonts w:ascii="Arial" w:hAnsi="Arial" w:cs="Arial"/>
          <w:sz w:val="16"/>
          <w:szCs w:val="18"/>
        </w:rPr>
        <w:t>día/mes/año</w:t>
      </w:r>
    </w:p>
    <w:p w:rsidR="004D5B7A" w:rsidRPr="00095309" w:rsidRDefault="004D5B7A" w:rsidP="00D75F16">
      <w:pPr>
        <w:spacing w:line="240" w:lineRule="exact"/>
        <w:jc w:val="both"/>
        <w:rPr>
          <w:rFonts w:ascii="Arial" w:hAnsi="Arial" w:cs="Arial"/>
          <w:sz w:val="16"/>
          <w:szCs w:val="18"/>
        </w:rPr>
      </w:pPr>
      <w:r w:rsidRPr="00095309">
        <w:rPr>
          <w:rFonts w:ascii="Arial" w:hAnsi="Arial" w:cs="Arial"/>
          <w:sz w:val="16"/>
          <w:szCs w:val="18"/>
        </w:rPr>
        <w:t>Fecha</w:t>
      </w:r>
      <w:r w:rsidR="00FF06E9" w:rsidRPr="00095309">
        <w:rPr>
          <w:rFonts w:ascii="Arial" w:hAnsi="Arial" w:cs="Arial"/>
          <w:sz w:val="16"/>
          <w:szCs w:val="18"/>
        </w:rPr>
        <w:t xml:space="preserve"> </w:t>
      </w:r>
      <w:r w:rsidRPr="00095309">
        <w:rPr>
          <w:rFonts w:ascii="Arial" w:hAnsi="Arial" w:cs="Arial"/>
          <w:sz w:val="16"/>
          <w:szCs w:val="18"/>
        </w:rPr>
        <w:t>de</w:t>
      </w:r>
      <w:r w:rsidR="00FF06E9" w:rsidRPr="00095309">
        <w:rPr>
          <w:rFonts w:ascii="Arial" w:hAnsi="Arial" w:cs="Arial"/>
          <w:sz w:val="16"/>
          <w:szCs w:val="18"/>
        </w:rPr>
        <w:t xml:space="preserve"> </w:t>
      </w:r>
      <w:r w:rsidRPr="00095309">
        <w:rPr>
          <w:rFonts w:ascii="Arial" w:hAnsi="Arial" w:cs="Arial"/>
          <w:sz w:val="16"/>
          <w:szCs w:val="18"/>
        </w:rPr>
        <w:t>validación:</w:t>
      </w:r>
      <w:r w:rsidR="00FF06E9" w:rsidRPr="00095309">
        <w:rPr>
          <w:rFonts w:ascii="Arial" w:hAnsi="Arial" w:cs="Arial"/>
          <w:sz w:val="16"/>
          <w:szCs w:val="18"/>
        </w:rPr>
        <w:t xml:space="preserve"> </w:t>
      </w:r>
      <w:r w:rsidRPr="00095309">
        <w:rPr>
          <w:rFonts w:ascii="Arial" w:hAnsi="Arial" w:cs="Arial"/>
          <w:sz w:val="16"/>
          <w:szCs w:val="18"/>
        </w:rPr>
        <w:t>día/mes/año</w:t>
      </w:r>
    </w:p>
    <w:p w:rsidR="00CB54FA" w:rsidRPr="00095309" w:rsidRDefault="004D5B7A" w:rsidP="00D75F16">
      <w:pPr>
        <w:spacing w:after="101" w:line="240" w:lineRule="exact"/>
        <w:jc w:val="both"/>
        <w:rPr>
          <w:rFonts w:ascii="Arial" w:hAnsi="Arial" w:cs="Arial"/>
          <w:sz w:val="16"/>
          <w:szCs w:val="18"/>
        </w:rPr>
      </w:pPr>
      <w:r w:rsidRPr="00095309">
        <w:rPr>
          <w:rFonts w:ascii="Arial" w:hAnsi="Arial" w:cs="Arial"/>
          <w:sz w:val="16"/>
          <w:szCs w:val="18"/>
        </w:rPr>
        <w:t>Área(s)</w:t>
      </w:r>
      <w:r w:rsidR="00FF06E9" w:rsidRPr="00095309">
        <w:rPr>
          <w:rFonts w:ascii="Arial" w:hAnsi="Arial" w:cs="Arial"/>
          <w:sz w:val="16"/>
          <w:szCs w:val="18"/>
        </w:rPr>
        <w:t xml:space="preserve"> </w:t>
      </w:r>
      <w:r w:rsidRPr="00095309">
        <w:rPr>
          <w:rFonts w:ascii="Arial" w:hAnsi="Arial" w:cs="Arial"/>
          <w:sz w:val="16"/>
          <w:szCs w:val="18"/>
        </w:rPr>
        <w:t>o</w:t>
      </w:r>
      <w:r w:rsidR="00FF06E9" w:rsidRPr="00095309">
        <w:rPr>
          <w:rFonts w:ascii="Arial" w:hAnsi="Arial" w:cs="Arial"/>
          <w:sz w:val="16"/>
          <w:szCs w:val="18"/>
        </w:rPr>
        <w:t xml:space="preserve"> </w:t>
      </w:r>
      <w:r w:rsidRPr="00095309">
        <w:rPr>
          <w:rFonts w:ascii="Arial" w:hAnsi="Arial" w:cs="Arial"/>
          <w:sz w:val="16"/>
          <w:szCs w:val="18"/>
        </w:rPr>
        <w:t>unidad(es)</w:t>
      </w:r>
      <w:r w:rsidR="00FF06E9" w:rsidRPr="00095309">
        <w:rPr>
          <w:rFonts w:ascii="Arial" w:hAnsi="Arial" w:cs="Arial"/>
          <w:sz w:val="16"/>
          <w:szCs w:val="18"/>
        </w:rPr>
        <w:t xml:space="preserve"> </w:t>
      </w:r>
      <w:r w:rsidRPr="00095309">
        <w:rPr>
          <w:rFonts w:ascii="Arial" w:hAnsi="Arial" w:cs="Arial"/>
          <w:sz w:val="16"/>
          <w:szCs w:val="18"/>
        </w:rPr>
        <w:t>administrativa(s)</w:t>
      </w:r>
      <w:r w:rsidR="00FF06E9" w:rsidRPr="00095309">
        <w:rPr>
          <w:rFonts w:ascii="Arial" w:hAnsi="Arial" w:cs="Arial"/>
          <w:sz w:val="16"/>
          <w:szCs w:val="18"/>
        </w:rPr>
        <w:t xml:space="preserve"> </w:t>
      </w:r>
      <w:r w:rsidRPr="00095309">
        <w:rPr>
          <w:rFonts w:ascii="Arial" w:hAnsi="Arial" w:cs="Arial"/>
          <w:sz w:val="16"/>
          <w:szCs w:val="18"/>
        </w:rPr>
        <w:t>responsable(s)</w:t>
      </w:r>
      <w:r w:rsidR="00FF06E9" w:rsidRPr="00095309">
        <w:rPr>
          <w:rFonts w:ascii="Arial" w:hAnsi="Arial" w:cs="Arial"/>
          <w:sz w:val="16"/>
          <w:szCs w:val="18"/>
        </w:rPr>
        <w:t xml:space="preserve"> </w:t>
      </w:r>
      <w:r w:rsidRPr="00095309">
        <w:rPr>
          <w:rFonts w:ascii="Arial" w:hAnsi="Arial" w:cs="Arial"/>
          <w:sz w:val="16"/>
          <w:szCs w:val="18"/>
        </w:rPr>
        <w:t>de</w:t>
      </w:r>
      <w:r w:rsidR="00FF06E9" w:rsidRPr="00095309">
        <w:rPr>
          <w:rFonts w:ascii="Arial" w:hAnsi="Arial" w:cs="Arial"/>
          <w:sz w:val="16"/>
          <w:szCs w:val="18"/>
        </w:rPr>
        <w:t xml:space="preserve"> </w:t>
      </w:r>
      <w:r w:rsidRPr="00095309">
        <w:rPr>
          <w:rFonts w:ascii="Arial" w:hAnsi="Arial" w:cs="Arial"/>
          <w:sz w:val="16"/>
          <w:szCs w:val="18"/>
        </w:rPr>
        <w:t>la</w:t>
      </w:r>
      <w:r w:rsidR="00FF06E9" w:rsidRPr="00095309">
        <w:rPr>
          <w:rFonts w:ascii="Arial" w:hAnsi="Arial" w:cs="Arial"/>
          <w:sz w:val="16"/>
          <w:szCs w:val="18"/>
        </w:rPr>
        <w:t xml:space="preserve"> </w:t>
      </w:r>
      <w:r w:rsidRPr="00095309">
        <w:rPr>
          <w:rFonts w:ascii="Arial" w:hAnsi="Arial" w:cs="Arial"/>
          <w:sz w:val="16"/>
          <w:szCs w:val="18"/>
        </w:rPr>
        <w:t>información:</w:t>
      </w:r>
      <w:r w:rsidR="00FF06E9" w:rsidRPr="00095309">
        <w:rPr>
          <w:rFonts w:ascii="Arial" w:hAnsi="Arial" w:cs="Arial"/>
          <w:sz w:val="16"/>
          <w:szCs w:val="18"/>
        </w:rPr>
        <w:t xml:space="preserve"> </w:t>
      </w:r>
      <w:r w:rsidRPr="00095309">
        <w:rPr>
          <w:rFonts w:ascii="Arial" w:hAnsi="Arial" w:cs="Arial"/>
          <w:sz w:val="16"/>
          <w:szCs w:val="18"/>
        </w:rPr>
        <w:t>____________________</w:t>
      </w:r>
    </w:p>
    <w:p w:rsidR="00CB54FA" w:rsidRPr="008319F5" w:rsidRDefault="004D5B7A" w:rsidP="004A7C4A">
      <w:pPr>
        <w:tabs>
          <w:tab w:val="left" w:pos="216"/>
        </w:tabs>
        <w:spacing w:after="101" w:line="216" w:lineRule="exact"/>
        <w:ind w:left="70"/>
        <w:jc w:val="center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Tabla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Actualización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y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Conservación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Informaci￳n"/>
        </w:smartTagPr>
        <w:r w:rsidRPr="008319F5">
          <w:rPr>
            <w:rFonts w:ascii="Arial" w:hAnsi="Arial" w:cs="Arial"/>
            <w:b/>
            <w:sz w:val="18"/>
            <w:szCs w:val="18"/>
          </w:rPr>
          <w:t>la</w:t>
        </w:r>
        <w:r w:rsidR="00FF06E9">
          <w:rPr>
            <w:rFonts w:ascii="Arial" w:hAnsi="Arial" w:cs="Arial"/>
            <w:b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b/>
            <w:sz w:val="18"/>
            <w:szCs w:val="18"/>
          </w:rPr>
          <w:t>Información</w:t>
        </w:r>
      </w:smartTag>
    </w:p>
    <w:p w:rsidR="004D5B7A" w:rsidRPr="008319F5" w:rsidRDefault="004D5B7A" w:rsidP="004A7C4A">
      <w:pPr>
        <w:tabs>
          <w:tab w:val="left" w:pos="216"/>
        </w:tabs>
        <w:spacing w:after="101" w:line="216" w:lineRule="exact"/>
        <w:ind w:left="70"/>
        <w:jc w:val="center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Poder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Judicial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Federal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y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las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Entidades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Federativas</w:t>
      </w: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9"/>
        <w:gridCol w:w="1850"/>
        <w:gridCol w:w="1333"/>
        <w:gridCol w:w="2009"/>
        <w:gridCol w:w="1461"/>
      </w:tblGrid>
      <w:tr w:rsidR="004D5B7A" w:rsidRPr="00095309">
        <w:tblPrEx>
          <w:tblCellMar>
            <w:top w:w="0" w:type="dxa"/>
            <w:bottom w:w="0" w:type="dxa"/>
          </w:tblCellMar>
        </w:tblPrEx>
        <w:trPr>
          <w:trHeight w:val="20"/>
          <w:tblHeader/>
        </w:trPr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noWrap/>
            <w:vAlign w:val="center"/>
          </w:tcPr>
          <w:p w:rsidR="004D5B7A" w:rsidRPr="00095309" w:rsidRDefault="004D5B7A" w:rsidP="00095309">
            <w:pPr>
              <w:spacing w:after="101" w:line="216" w:lineRule="exact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095309">
              <w:rPr>
                <w:rFonts w:ascii="Arial" w:hAnsi="Arial" w:cs="Arial"/>
                <w:b/>
                <w:sz w:val="16"/>
                <w:szCs w:val="18"/>
              </w:rPr>
              <w:t>Artículo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4D5B7A" w:rsidRPr="00095309" w:rsidRDefault="004D5B7A" w:rsidP="00095309">
            <w:pPr>
              <w:spacing w:after="101" w:line="216" w:lineRule="exact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095309">
              <w:rPr>
                <w:rFonts w:ascii="Arial" w:hAnsi="Arial" w:cs="Arial"/>
                <w:b/>
                <w:sz w:val="16"/>
                <w:szCs w:val="18"/>
              </w:rPr>
              <w:t>Fracción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4D5B7A" w:rsidRPr="00095309" w:rsidRDefault="004D5B7A" w:rsidP="00095309">
            <w:pPr>
              <w:spacing w:after="101" w:line="216" w:lineRule="exact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095309">
              <w:rPr>
                <w:rFonts w:ascii="Arial" w:hAnsi="Arial" w:cs="Arial"/>
                <w:b/>
                <w:sz w:val="16"/>
                <w:szCs w:val="18"/>
              </w:rPr>
              <w:t>Periodo</w:t>
            </w:r>
            <w:r w:rsidR="00FF06E9" w:rsidRPr="00095309">
              <w:rPr>
                <w:rFonts w:ascii="Arial" w:hAnsi="Arial" w:cs="Arial"/>
                <w:b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b/>
                <w:sz w:val="16"/>
                <w:szCs w:val="18"/>
              </w:rPr>
              <w:t>de</w:t>
            </w:r>
            <w:r w:rsidR="00FF06E9" w:rsidRPr="00095309">
              <w:rPr>
                <w:rFonts w:ascii="Arial" w:hAnsi="Arial" w:cs="Arial"/>
                <w:b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b/>
                <w:sz w:val="16"/>
                <w:szCs w:val="18"/>
              </w:rPr>
              <w:t>actualización</w:t>
            </w:r>
            <w:r w:rsidR="00FF06E9" w:rsidRPr="00095309">
              <w:rPr>
                <w:rFonts w:ascii="Arial" w:hAnsi="Arial" w:cs="Arial"/>
                <w:b/>
                <w:sz w:val="16"/>
                <w:szCs w:val="18"/>
              </w:rPr>
              <w:t xml:space="preserve"> 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4D5B7A" w:rsidRPr="00095309" w:rsidRDefault="004D5B7A" w:rsidP="00095309">
            <w:pPr>
              <w:spacing w:after="101" w:line="216" w:lineRule="exact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095309">
              <w:rPr>
                <w:rFonts w:ascii="Arial" w:hAnsi="Arial" w:cs="Arial"/>
                <w:b/>
                <w:sz w:val="16"/>
                <w:szCs w:val="18"/>
              </w:rPr>
              <w:t>Observaciones</w:t>
            </w:r>
            <w:r w:rsidR="00FF06E9" w:rsidRPr="00095309">
              <w:rPr>
                <w:rFonts w:ascii="Arial" w:hAnsi="Arial" w:cs="Arial"/>
                <w:b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b/>
                <w:sz w:val="16"/>
                <w:szCs w:val="18"/>
              </w:rPr>
              <w:t>acerca</w:t>
            </w:r>
            <w:r w:rsidR="00FF06E9" w:rsidRPr="00095309">
              <w:rPr>
                <w:rFonts w:ascii="Arial" w:hAnsi="Arial" w:cs="Arial"/>
                <w:b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b/>
                <w:sz w:val="16"/>
                <w:szCs w:val="18"/>
              </w:rPr>
              <w:t>de</w:t>
            </w:r>
            <w:r w:rsidR="00FF06E9" w:rsidRPr="00095309">
              <w:rPr>
                <w:rFonts w:ascii="Arial" w:hAnsi="Arial" w:cs="Arial"/>
                <w:b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b/>
                <w:sz w:val="16"/>
                <w:szCs w:val="18"/>
              </w:rPr>
              <w:t>la</w:t>
            </w:r>
            <w:r w:rsidR="00FF06E9" w:rsidRPr="00095309">
              <w:rPr>
                <w:rFonts w:ascii="Arial" w:hAnsi="Arial" w:cs="Arial"/>
                <w:b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b/>
                <w:sz w:val="16"/>
                <w:szCs w:val="18"/>
              </w:rPr>
              <w:t>información</w:t>
            </w:r>
            <w:r w:rsidR="00FF06E9" w:rsidRPr="00095309">
              <w:rPr>
                <w:rFonts w:ascii="Arial" w:hAnsi="Arial" w:cs="Arial"/>
                <w:b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b/>
                <w:sz w:val="16"/>
                <w:szCs w:val="18"/>
              </w:rPr>
              <w:t>a</w:t>
            </w:r>
            <w:r w:rsidR="00FF06E9" w:rsidRPr="00095309">
              <w:rPr>
                <w:rFonts w:ascii="Arial" w:hAnsi="Arial" w:cs="Arial"/>
                <w:b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b/>
                <w:sz w:val="16"/>
                <w:szCs w:val="18"/>
              </w:rPr>
              <w:t>publicar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4D5B7A" w:rsidRPr="00095309" w:rsidRDefault="004D5B7A" w:rsidP="00095309">
            <w:pPr>
              <w:spacing w:after="101" w:line="216" w:lineRule="exact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095309">
              <w:rPr>
                <w:rFonts w:ascii="Arial" w:hAnsi="Arial" w:cs="Arial"/>
                <w:b/>
                <w:sz w:val="16"/>
                <w:szCs w:val="18"/>
              </w:rPr>
              <w:t>Periodo</w:t>
            </w:r>
            <w:r w:rsidR="00FF06E9" w:rsidRPr="00095309">
              <w:rPr>
                <w:rFonts w:ascii="Arial" w:hAnsi="Arial" w:cs="Arial"/>
                <w:b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b/>
                <w:sz w:val="16"/>
                <w:szCs w:val="18"/>
              </w:rPr>
              <w:t>de</w:t>
            </w:r>
            <w:r w:rsidR="00FF06E9" w:rsidRPr="00095309">
              <w:rPr>
                <w:rFonts w:ascii="Arial" w:hAnsi="Arial" w:cs="Arial"/>
                <w:b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b/>
                <w:sz w:val="16"/>
                <w:szCs w:val="18"/>
              </w:rPr>
              <w:t>Conservación</w:t>
            </w:r>
            <w:r w:rsidR="00FF06E9" w:rsidRPr="00095309">
              <w:rPr>
                <w:rFonts w:ascii="Arial" w:hAnsi="Arial" w:cs="Arial"/>
                <w:b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b/>
                <w:sz w:val="16"/>
                <w:szCs w:val="18"/>
              </w:rPr>
              <w:t>de</w:t>
            </w:r>
            <w:r w:rsidR="00FF06E9" w:rsidRPr="00095309">
              <w:rPr>
                <w:rFonts w:ascii="Arial" w:hAnsi="Arial" w:cs="Arial"/>
                <w:b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b/>
                <w:sz w:val="16"/>
                <w:szCs w:val="18"/>
              </w:rPr>
              <w:t>la</w:t>
            </w:r>
            <w:r w:rsidR="00FF06E9" w:rsidRPr="00095309">
              <w:rPr>
                <w:rFonts w:ascii="Arial" w:hAnsi="Arial" w:cs="Arial"/>
                <w:b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b/>
                <w:sz w:val="16"/>
                <w:szCs w:val="18"/>
              </w:rPr>
              <w:t>información</w:t>
            </w:r>
          </w:p>
        </w:tc>
      </w:tr>
      <w:tr w:rsidR="004D5B7A" w:rsidRPr="008319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B7A" w:rsidRPr="00095309" w:rsidRDefault="004D5B7A" w:rsidP="00095309">
            <w:pPr>
              <w:spacing w:after="101" w:line="216" w:lineRule="exact"/>
              <w:rPr>
                <w:rFonts w:ascii="Arial" w:hAnsi="Arial" w:cs="Arial"/>
                <w:i/>
                <w:sz w:val="16"/>
                <w:szCs w:val="18"/>
              </w:rPr>
            </w:pPr>
            <w:r w:rsidRPr="00095309">
              <w:rPr>
                <w:rFonts w:ascii="Arial" w:hAnsi="Arial" w:cs="Arial"/>
                <w:b/>
                <w:i/>
                <w:sz w:val="16"/>
                <w:szCs w:val="18"/>
              </w:rPr>
              <w:t>73.</w:t>
            </w:r>
            <w:r w:rsidR="00FF06E9" w:rsidRPr="00095309">
              <w:rPr>
                <w:rFonts w:ascii="Arial" w:hAnsi="Arial" w:cs="Arial"/>
                <w:b/>
                <w:i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i/>
                <w:sz w:val="16"/>
                <w:szCs w:val="18"/>
              </w:rPr>
              <w:t>Además</w:t>
            </w:r>
            <w:r w:rsidR="00FF06E9" w:rsidRPr="00095309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i/>
                <w:sz w:val="16"/>
                <w:szCs w:val="18"/>
              </w:rPr>
              <w:t>de</w:t>
            </w:r>
            <w:r w:rsidR="00FF06E9" w:rsidRPr="00095309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i/>
                <w:sz w:val="16"/>
                <w:szCs w:val="18"/>
              </w:rPr>
              <w:t>lo</w:t>
            </w:r>
            <w:r w:rsidR="00FF06E9" w:rsidRPr="00095309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i/>
                <w:sz w:val="16"/>
                <w:szCs w:val="18"/>
              </w:rPr>
              <w:t>señalado</w:t>
            </w:r>
            <w:r w:rsidR="00FF06E9" w:rsidRPr="00095309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i/>
                <w:sz w:val="16"/>
                <w:szCs w:val="18"/>
              </w:rPr>
              <w:t>en</w:t>
            </w:r>
            <w:r w:rsidR="00FF06E9" w:rsidRPr="00095309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i/>
                <w:sz w:val="16"/>
                <w:szCs w:val="18"/>
              </w:rPr>
              <w:t>el</w:t>
            </w:r>
            <w:r w:rsidR="00FF06E9" w:rsidRPr="00095309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i/>
                <w:sz w:val="16"/>
                <w:szCs w:val="18"/>
              </w:rPr>
              <w:t>artículo</w:t>
            </w:r>
            <w:r w:rsidR="00FF06E9" w:rsidRPr="00095309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i/>
                <w:sz w:val="16"/>
                <w:szCs w:val="18"/>
              </w:rPr>
              <w:t>70</w:t>
            </w:r>
            <w:r w:rsidR="00FF06E9" w:rsidRPr="00095309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i/>
                <w:sz w:val="16"/>
                <w:szCs w:val="18"/>
              </w:rPr>
              <w:t>de</w:t>
            </w:r>
            <w:r w:rsidR="00FF06E9" w:rsidRPr="00095309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i/>
                <w:sz w:val="16"/>
                <w:szCs w:val="18"/>
              </w:rPr>
              <w:t>la</w:t>
            </w:r>
            <w:r w:rsidR="00FF06E9" w:rsidRPr="00095309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i/>
                <w:sz w:val="16"/>
                <w:szCs w:val="18"/>
              </w:rPr>
              <w:t>presente</w:t>
            </w:r>
            <w:r w:rsidR="00FF06E9" w:rsidRPr="00095309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i/>
                <w:sz w:val="16"/>
                <w:szCs w:val="18"/>
              </w:rPr>
              <w:t>Ley,</w:t>
            </w:r>
            <w:r w:rsidR="00FF06E9" w:rsidRPr="00095309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i/>
                <w:sz w:val="16"/>
                <w:szCs w:val="18"/>
              </w:rPr>
              <w:t>los</w:t>
            </w:r>
            <w:r w:rsidR="00FF06E9" w:rsidRPr="00095309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i/>
                <w:sz w:val="16"/>
                <w:szCs w:val="18"/>
              </w:rPr>
              <w:t>sujetos</w:t>
            </w:r>
            <w:r w:rsidR="00FF06E9" w:rsidRPr="00095309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i/>
                <w:sz w:val="16"/>
                <w:szCs w:val="18"/>
              </w:rPr>
              <w:t>obligados</w:t>
            </w:r>
            <w:r w:rsidR="00FF06E9" w:rsidRPr="00095309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i/>
                <w:sz w:val="16"/>
                <w:szCs w:val="18"/>
              </w:rPr>
              <w:t>de</w:t>
            </w:r>
            <w:r w:rsidR="00FF06E9" w:rsidRPr="00095309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i/>
                <w:sz w:val="16"/>
                <w:szCs w:val="18"/>
              </w:rPr>
              <w:t>los</w:t>
            </w:r>
            <w:r w:rsidR="00FF06E9" w:rsidRPr="00095309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i/>
                <w:sz w:val="16"/>
                <w:szCs w:val="18"/>
              </w:rPr>
              <w:t>Poderes</w:t>
            </w:r>
            <w:r w:rsidR="00FF06E9" w:rsidRPr="00095309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i/>
                <w:sz w:val="16"/>
                <w:szCs w:val="18"/>
              </w:rPr>
              <w:t>Judiciales</w:t>
            </w:r>
            <w:r w:rsidR="00FF06E9" w:rsidRPr="00095309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i/>
                <w:sz w:val="16"/>
                <w:szCs w:val="18"/>
              </w:rPr>
              <w:t>Federal</w:t>
            </w:r>
            <w:r w:rsidR="00FF06E9" w:rsidRPr="00095309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i/>
                <w:sz w:val="16"/>
                <w:szCs w:val="18"/>
              </w:rPr>
              <w:t>y</w:t>
            </w:r>
            <w:r w:rsidR="00FF06E9" w:rsidRPr="00095309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i/>
                <w:sz w:val="16"/>
                <w:szCs w:val="18"/>
              </w:rPr>
              <w:t>de</w:t>
            </w:r>
            <w:r w:rsidR="00FF06E9" w:rsidRPr="00095309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i/>
                <w:sz w:val="16"/>
                <w:szCs w:val="18"/>
              </w:rPr>
              <w:t>las</w:t>
            </w:r>
            <w:r w:rsidR="00FF06E9" w:rsidRPr="00095309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i/>
                <w:sz w:val="16"/>
                <w:szCs w:val="18"/>
              </w:rPr>
              <w:t>Entidades</w:t>
            </w:r>
            <w:r w:rsidR="00FF06E9" w:rsidRPr="00095309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i/>
                <w:sz w:val="16"/>
                <w:szCs w:val="18"/>
              </w:rPr>
              <w:t>Federativas</w:t>
            </w:r>
            <w:r w:rsidR="00FF06E9" w:rsidRPr="00095309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i/>
                <w:sz w:val="16"/>
                <w:szCs w:val="18"/>
              </w:rPr>
              <w:t>deberán</w:t>
            </w:r>
            <w:r w:rsidR="00FF06E9" w:rsidRPr="00095309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i/>
                <w:sz w:val="16"/>
                <w:szCs w:val="18"/>
              </w:rPr>
              <w:t>poner</w:t>
            </w:r>
            <w:r w:rsidR="00FF06E9" w:rsidRPr="00095309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i/>
                <w:sz w:val="16"/>
                <w:szCs w:val="18"/>
              </w:rPr>
              <w:t>a</w:t>
            </w:r>
            <w:r w:rsidR="00FF06E9" w:rsidRPr="00095309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i/>
                <w:sz w:val="16"/>
                <w:szCs w:val="18"/>
              </w:rPr>
              <w:t>disposición</w:t>
            </w:r>
            <w:r w:rsidR="00FF06E9" w:rsidRPr="00095309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i/>
                <w:sz w:val="16"/>
                <w:szCs w:val="18"/>
              </w:rPr>
              <w:t>del</w:t>
            </w:r>
            <w:r w:rsidR="00FF06E9" w:rsidRPr="00095309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i/>
                <w:sz w:val="16"/>
                <w:szCs w:val="18"/>
              </w:rPr>
              <w:t>público</w:t>
            </w:r>
            <w:r w:rsidR="00FF06E9" w:rsidRPr="00095309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i/>
                <w:sz w:val="16"/>
                <w:szCs w:val="18"/>
              </w:rPr>
              <w:t>y</w:t>
            </w:r>
            <w:r w:rsidR="00FF06E9" w:rsidRPr="00095309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i/>
                <w:sz w:val="16"/>
                <w:szCs w:val="18"/>
              </w:rPr>
              <w:t>actualizar</w:t>
            </w:r>
            <w:r w:rsidR="00FF06E9" w:rsidRPr="00095309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i/>
                <w:sz w:val="16"/>
                <w:szCs w:val="18"/>
              </w:rPr>
              <w:t>la</w:t>
            </w:r>
            <w:r w:rsidR="00FF06E9" w:rsidRPr="00095309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i/>
                <w:sz w:val="16"/>
                <w:szCs w:val="18"/>
              </w:rPr>
              <w:t>siguiente</w:t>
            </w:r>
            <w:r w:rsidR="00FF06E9" w:rsidRPr="00095309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i/>
                <w:sz w:val="16"/>
                <w:szCs w:val="18"/>
              </w:rPr>
              <w:t>información: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B7A" w:rsidRPr="00095309" w:rsidRDefault="004D5B7A" w:rsidP="00095309">
            <w:pPr>
              <w:tabs>
                <w:tab w:val="left" w:pos="202"/>
              </w:tabs>
              <w:spacing w:after="101" w:line="216" w:lineRule="exact"/>
              <w:rPr>
                <w:rFonts w:ascii="Arial" w:hAnsi="Arial" w:cs="Arial"/>
                <w:i/>
                <w:sz w:val="16"/>
                <w:szCs w:val="18"/>
              </w:rPr>
            </w:pPr>
            <w:r w:rsidRPr="00095309">
              <w:rPr>
                <w:rFonts w:ascii="Arial" w:hAnsi="Arial" w:cs="Arial"/>
                <w:i/>
                <w:sz w:val="16"/>
                <w:szCs w:val="18"/>
              </w:rPr>
              <w:t>I.</w:t>
            </w:r>
            <w:r w:rsidRPr="00095309">
              <w:rPr>
                <w:rFonts w:ascii="Arial" w:hAnsi="Arial" w:cs="Arial"/>
                <w:i/>
                <w:sz w:val="16"/>
                <w:szCs w:val="18"/>
              </w:rPr>
              <w:tab/>
              <w:t>Las</w:t>
            </w:r>
            <w:r w:rsidR="00FF06E9" w:rsidRPr="00095309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i/>
                <w:sz w:val="16"/>
                <w:szCs w:val="18"/>
              </w:rPr>
              <w:t>tesis</w:t>
            </w:r>
            <w:r w:rsidR="00FF06E9" w:rsidRPr="00095309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i/>
                <w:sz w:val="16"/>
                <w:szCs w:val="18"/>
              </w:rPr>
              <w:t>y</w:t>
            </w:r>
            <w:r w:rsidR="00FF06E9" w:rsidRPr="00095309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i/>
                <w:sz w:val="16"/>
                <w:szCs w:val="18"/>
              </w:rPr>
              <w:t>ejecutorias</w:t>
            </w:r>
            <w:r w:rsidR="00FF06E9" w:rsidRPr="00095309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i/>
                <w:sz w:val="16"/>
                <w:szCs w:val="18"/>
              </w:rPr>
              <w:t>publicadas</w:t>
            </w:r>
            <w:r w:rsidR="00FF06E9" w:rsidRPr="00095309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i/>
                <w:sz w:val="16"/>
                <w:szCs w:val="18"/>
              </w:rPr>
              <w:t>en</w:t>
            </w:r>
            <w:r w:rsidR="00FF06E9" w:rsidRPr="00095309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i/>
                <w:sz w:val="16"/>
                <w:szCs w:val="18"/>
              </w:rPr>
              <w:t>el</w:t>
            </w:r>
            <w:r w:rsidR="00FF06E9" w:rsidRPr="00095309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i/>
                <w:sz w:val="16"/>
                <w:szCs w:val="18"/>
              </w:rPr>
              <w:t>Semanario</w:t>
            </w:r>
            <w:r w:rsidR="00FF06E9" w:rsidRPr="00095309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i/>
                <w:sz w:val="16"/>
                <w:szCs w:val="18"/>
              </w:rPr>
              <w:t>Judicial</w:t>
            </w:r>
            <w:r w:rsidR="00FF06E9" w:rsidRPr="00095309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i/>
                <w:sz w:val="16"/>
                <w:szCs w:val="18"/>
              </w:rPr>
              <w:t>de</w:t>
            </w:r>
            <w:r w:rsidR="00FF06E9" w:rsidRPr="00095309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smartTag w:uri="urn:schemas-microsoft-com:office:smarttags" w:element="PersonName">
              <w:smartTagPr>
                <w:attr w:name="ProductID" w:val="la Federaci￳n"/>
              </w:smartTagPr>
              <w:r w:rsidRPr="00095309">
                <w:rPr>
                  <w:rFonts w:ascii="Arial" w:hAnsi="Arial" w:cs="Arial"/>
                  <w:i/>
                  <w:sz w:val="16"/>
                  <w:szCs w:val="18"/>
                </w:rPr>
                <w:t>la</w:t>
              </w:r>
              <w:r w:rsidR="00FF06E9" w:rsidRPr="00095309">
                <w:rPr>
                  <w:rFonts w:ascii="Arial" w:hAnsi="Arial" w:cs="Arial"/>
                  <w:i/>
                  <w:sz w:val="16"/>
                  <w:szCs w:val="18"/>
                </w:rPr>
                <w:t xml:space="preserve"> </w:t>
              </w:r>
              <w:r w:rsidRPr="00095309">
                <w:rPr>
                  <w:rFonts w:ascii="Arial" w:hAnsi="Arial" w:cs="Arial"/>
                  <w:i/>
                  <w:sz w:val="16"/>
                  <w:szCs w:val="18"/>
                </w:rPr>
                <w:t>Federación</w:t>
              </w:r>
            </w:smartTag>
            <w:r w:rsidR="00FF06E9" w:rsidRPr="00095309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i/>
                <w:sz w:val="16"/>
                <w:szCs w:val="18"/>
              </w:rPr>
              <w:t>o</w:t>
            </w:r>
            <w:r w:rsidR="00FF06E9" w:rsidRPr="00095309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i/>
                <w:sz w:val="16"/>
                <w:szCs w:val="18"/>
              </w:rPr>
              <w:t>en</w:t>
            </w:r>
            <w:r w:rsidR="00FF06E9" w:rsidRPr="00095309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smartTag w:uri="urn:schemas-microsoft-com:office:smarttags" w:element="PersonName">
              <w:smartTagPr>
                <w:attr w:name="ProductID" w:val="la Gaceta"/>
              </w:smartTagPr>
              <w:r w:rsidRPr="00095309">
                <w:rPr>
                  <w:rFonts w:ascii="Arial" w:hAnsi="Arial" w:cs="Arial"/>
                  <w:i/>
                  <w:sz w:val="16"/>
                  <w:szCs w:val="18"/>
                </w:rPr>
                <w:t>la</w:t>
              </w:r>
              <w:r w:rsidR="00FF06E9" w:rsidRPr="00095309">
                <w:rPr>
                  <w:rFonts w:ascii="Arial" w:hAnsi="Arial" w:cs="Arial"/>
                  <w:i/>
                  <w:sz w:val="16"/>
                  <w:szCs w:val="18"/>
                </w:rPr>
                <w:t xml:space="preserve"> </w:t>
              </w:r>
              <w:r w:rsidRPr="00095309">
                <w:rPr>
                  <w:rFonts w:ascii="Arial" w:hAnsi="Arial" w:cs="Arial"/>
                  <w:i/>
                  <w:sz w:val="16"/>
                  <w:szCs w:val="18"/>
                </w:rPr>
                <w:t>Gaceta</w:t>
              </w:r>
            </w:smartTag>
            <w:r w:rsidR="00FF06E9" w:rsidRPr="00095309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i/>
                <w:sz w:val="16"/>
                <w:szCs w:val="18"/>
              </w:rPr>
              <w:t>respectiva</w:t>
            </w:r>
            <w:r w:rsidR="00FF06E9" w:rsidRPr="00095309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i/>
                <w:sz w:val="16"/>
                <w:szCs w:val="18"/>
              </w:rPr>
              <w:t>de</w:t>
            </w:r>
            <w:r w:rsidR="00FF06E9" w:rsidRPr="00095309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i/>
                <w:sz w:val="16"/>
                <w:szCs w:val="18"/>
              </w:rPr>
              <w:t>cada</w:t>
            </w:r>
            <w:r w:rsidR="00FF06E9" w:rsidRPr="00095309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i/>
                <w:sz w:val="16"/>
                <w:szCs w:val="18"/>
              </w:rPr>
              <w:t>tribunal</w:t>
            </w:r>
            <w:r w:rsidR="00FF06E9" w:rsidRPr="00095309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i/>
                <w:sz w:val="16"/>
                <w:szCs w:val="18"/>
              </w:rPr>
              <w:t>administrativo,</w:t>
            </w:r>
            <w:r w:rsidR="00FF06E9" w:rsidRPr="00095309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i/>
                <w:sz w:val="16"/>
                <w:szCs w:val="18"/>
              </w:rPr>
              <w:t>incluyendo,</w:t>
            </w:r>
            <w:r w:rsidR="00FF06E9" w:rsidRPr="00095309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i/>
                <w:sz w:val="16"/>
                <w:szCs w:val="18"/>
              </w:rPr>
              <w:t>tesis</w:t>
            </w:r>
            <w:r w:rsidR="00FF06E9" w:rsidRPr="00095309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i/>
                <w:sz w:val="16"/>
                <w:szCs w:val="18"/>
              </w:rPr>
              <w:t>jurisprudenciales</w:t>
            </w:r>
            <w:r w:rsidR="00FF06E9" w:rsidRPr="00095309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i/>
                <w:sz w:val="16"/>
                <w:szCs w:val="18"/>
              </w:rPr>
              <w:t>y</w:t>
            </w:r>
            <w:r w:rsidR="00FF06E9" w:rsidRPr="00095309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i/>
                <w:sz w:val="16"/>
                <w:szCs w:val="18"/>
              </w:rPr>
              <w:t>aisladas;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B7A" w:rsidRPr="00095309" w:rsidRDefault="004D5B7A" w:rsidP="00095309">
            <w:pPr>
              <w:spacing w:after="101" w:line="216" w:lineRule="exact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095309">
              <w:rPr>
                <w:rFonts w:ascii="Arial" w:hAnsi="Arial" w:cs="Arial"/>
                <w:sz w:val="16"/>
                <w:szCs w:val="18"/>
              </w:rPr>
              <w:t>Mensual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B7A" w:rsidRPr="00095309" w:rsidRDefault="004D5B7A" w:rsidP="00095309">
            <w:pPr>
              <w:spacing w:after="101" w:line="216" w:lineRule="exact"/>
              <w:rPr>
                <w:rFonts w:ascii="Arial" w:hAnsi="Arial" w:cs="Arial"/>
                <w:sz w:val="16"/>
                <w:szCs w:val="18"/>
              </w:rPr>
            </w:pPr>
            <w:r w:rsidRPr="00095309">
              <w:rPr>
                <w:rFonts w:ascii="Arial" w:hAnsi="Arial" w:cs="Arial"/>
                <w:sz w:val="16"/>
                <w:szCs w:val="18"/>
              </w:rPr>
              <w:t>En</w:t>
            </w:r>
            <w:r w:rsidR="00FF06E9" w:rsidRPr="00095309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6"/>
                <w:szCs w:val="18"/>
              </w:rPr>
              <w:t>caso</w:t>
            </w:r>
            <w:r w:rsidR="00FF06E9" w:rsidRPr="00095309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6"/>
                <w:szCs w:val="18"/>
              </w:rPr>
              <w:t>de</w:t>
            </w:r>
            <w:r w:rsidR="00FF06E9" w:rsidRPr="00095309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6"/>
                <w:szCs w:val="18"/>
              </w:rPr>
              <w:t>que</w:t>
            </w:r>
            <w:r w:rsidR="00FF06E9" w:rsidRPr="00095309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6"/>
                <w:szCs w:val="18"/>
              </w:rPr>
              <w:t>la</w:t>
            </w:r>
            <w:r w:rsidR="00FF06E9" w:rsidRPr="00095309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6"/>
                <w:szCs w:val="18"/>
              </w:rPr>
              <w:t>periodicidad</w:t>
            </w:r>
            <w:r w:rsidR="00FF06E9" w:rsidRPr="00095309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6"/>
                <w:szCs w:val="18"/>
              </w:rPr>
              <w:t>sea</w:t>
            </w:r>
            <w:r w:rsidR="00FF06E9" w:rsidRPr="00095309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6"/>
                <w:szCs w:val="18"/>
              </w:rPr>
              <w:t>distinta,</w:t>
            </w:r>
            <w:r w:rsidR="00FF06E9" w:rsidRPr="00095309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6"/>
                <w:szCs w:val="18"/>
              </w:rPr>
              <w:t>se</w:t>
            </w:r>
            <w:r w:rsidR="00FF06E9" w:rsidRPr="00095309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6"/>
                <w:szCs w:val="18"/>
              </w:rPr>
              <w:t>deberá</w:t>
            </w:r>
            <w:r w:rsidR="00FF06E9" w:rsidRPr="00095309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6"/>
                <w:szCs w:val="18"/>
              </w:rPr>
              <w:t>especificar</w:t>
            </w:r>
            <w:r w:rsidR="00FF06E9" w:rsidRPr="00095309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6"/>
                <w:szCs w:val="18"/>
              </w:rPr>
              <w:t>e</w:t>
            </w:r>
            <w:r w:rsidR="00FF06E9" w:rsidRPr="00095309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6"/>
                <w:szCs w:val="18"/>
              </w:rPr>
              <w:t>incluir</w:t>
            </w:r>
            <w:r w:rsidR="00FF06E9" w:rsidRPr="00095309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6"/>
                <w:szCs w:val="18"/>
              </w:rPr>
              <w:t>una</w:t>
            </w:r>
            <w:r w:rsidR="00FF06E9" w:rsidRPr="00095309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6"/>
                <w:szCs w:val="18"/>
              </w:rPr>
              <w:t>leyenda</w:t>
            </w:r>
            <w:r w:rsidR="00FF06E9" w:rsidRPr="00095309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6"/>
                <w:szCs w:val="18"/>
              </w:rPr>
              <w:t>fundamentada,</w:t>
            </w:r>
            <w:r w:rsidR="00FF06E9" w:rsidRPr="00095309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6"/>
                <w:szCs w:val="18"/>
              </w:rPr>
              <w:t>motivada</w:t>
            </w:r>
            <w:r w:rsidR="00FF06E9" w:rsidRPr="00095309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6"/>
                <w:szCs w:val="18"/>
              </w:rPr>
              <w:t>y</w:t>
            </w:r>
            <w:r w:rsidR="00FF06E9" w:rsidRPr="00095309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6"/>
                <w:szCs w:val="18"/>
              </w:rPr>
              <w:t>actualizada</w:t>
            </w:r>
            <w:r w:rsidR="00FF06E9" w:rsidRPr="00095309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6"/>
                <w:szCs w:val="18"/>
              </w:rPr>
              <w:t>al</w:t>
            </w:r>
            <w:r w:rsidR="00FF06E9" w:rsidRPr="00095309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6"/>
                <w:szCs w:val="18"/>
              </w:rPr>
              <w:t>periodo</w:t>
            </w:r>
            <w:r w:rsidR="00FF06E9" w:rsidRPr="00095309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6"/>
                <w:szCs w:val="18"/>
              </w:rPr>
              <w:t>correspondiente.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B7A" w:rsidRPr="00095309" w:rsidRDefault="004D5B7A" w:rsidP="00095309">
            <w:pPr>
              <w:spacing w:after="101" w:line="216" w:lineRule="exact"/>
              <w:rPr>
                <w:rFonts w:ascii="Arial" w:hAnsi="Arial" w:cs="Arial"/>
                <w:sz w:val="16"/>
                <w:szCs w:val="18"/>
              </w:rPr>
            </w:pPr>
            <w:r w:rsidRPr="00095309">
              <w:rPr>
                <w:rFonts w:ascii="Arial" w:hAnsi="Arial" w:cs="Arial"/>
                <w:sz w:val="16"/>
                <w:szCs w:val="18"/>
              </w:rPr>
              <w:t>Información</w:t>
            </w:r>
            <w:r w:rsidR="00FF06E9" w:rsidRPr="00095309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6"/>
                <w:szCs w:val="18"/>
              </w:rPr>
              <w:t>del</w:t>
            </w:r>
            <w:r w:rsidR="00FF06E9" w:rsidRPr="00095309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6"/>
                <w:szCs w:val="18"/>
              </w:rPr>
              <w:t>ejercicio</w:t>
            </w:r>
            <w:r w:rsidR="00FF06E9" w:rsidRPr="00095309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6"/>
                <w:szCs w:val="18"/>
              </w:rPr>
              <w:t>en</w:t>
            </w:r>
            <w:r w:rsidR="00FF06E9" w:rsidRPr="00095309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6"/>
                <w:szCs w:val="18"/>
              </w:rPr>
              <w:t>curso</w:t>
            </w:r>
          </w:p>
        </w:tc>
      </w:tr>
      <w:tr w:rsidR="004D5B7A" w:rsidRPr="008319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B7A" w:rsidRPr="00095309" w:rsidRDefault="004D5B7A" w:rsidP="00095309">
            <w:pPr>
              <w:spacing w:after="101" w:line="216" w:lineRule="exact"/>
              <w:rPr>
                <w:rFonts w:ascii="Arial" w:hAnsi="Arial" w:cs="Arial"/>
                <w:i/>
                <w:sz w:val="16"/>
                <w:szCs w:val="18"/>
              </w:rPr>
            </w:pPr>
            <w:r w:rsidRPr="00095309">
              <w:rPr>
                <w:rFonts w:ascii="Arial" w:hAnsi="Arial" w:cs="Arial"/>
                <w:b/>
                <w:i/>
                <w:sz w:val="16"/>
                <w:szCs w:val="18"/>
              </w:rPr>
              <w:t>Artículo</w:t>
            </w:r>
            <w:r w:rsidR="00FF06E9" w:rsidRPr="00095309">
              <w:rPr>
                <w:rFonts w:ascii="Arial" w:hAnsi="Arial" w:cs="Arial"/>
                <w:b/>
                <w:i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b/>
                <w:i/>
                <w:sz w:val="16"/>
                <w:szCs w:val="18"/>
              </w:rPr>
              <w:t>73</w:t>
            </w:r>
            <w:r w:rsidR="00FF06E9" w:rsidRPr="00095309">
              <w:rPr>
                <w:rFonts w:ascii="Arial" w:hAnsi="Arial" w:cs="Arial"/>
                <w:b/>
                <w:i/>
                <w:sz w:val="16"/>
                <w:szCs w:val="18"/>
              </w:rPr>
              <w:t>…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B7A" w:rsidRPr="00095309" w:rsidRDefault="004D5B7A" w:rsidP="00095309">
            <w:pPr>
              <w:tabs>
                <w:tab w:val="left" w:pos="180"/>
              </w:tabs>
              <w:spacing w:after="101" w:line="216" w:lineRule="exact"/>
              <w:rPr>
                <w:rFonts w:ascii="Arial" w:hAnsi="Arial" w:cs="Arial"/>
                <w:i/>
                <w:sz w:val="16"/>
                <w:szCs w:val="18"/>
              </w:rPr>
            </w:pPr>
            <w:r w:rsidRPr="00095309">
              <w:rPr>
                <w:rFonts w:ascii="Arial" w:hAnsi="Arial" w:cs="Arial"/>
                <w:i/>
                <w:sz w:val="16"/>
                <w:szCs w:val="18"/>
              </w:rPr>
              <w:t>II.</w:t>
            </w:r>
            <w:r w:rsidRPr="00095309">
              <w:rPr>
                <w:rFonts w:ascii="Arial" w:hAnsi="Arial" w:cs="Arial"/>
                <w:i/>
                <w:sz w:val="16"/>
                <w:szCs w:val="18"/>
              </w:rPr>
              <w:tab/>
              <w:t>Las</w:t>
            </w:r>
            <w:r w:rsidR="00FF06E9" w:rsidRPr="00095309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i/>
                <w:sz w:val="16"/>
                <w:szCs w:val="18"/>
              </w:rPr>
              <w:t>versiones</w:t>
            </w:r>
            <w:r w:rsidR="00FF06E9" w:rsidRPr="00095309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i/>
                <w:sz w:val="16"/>
                <w:szCs w:val="18"/>
              </w:rPr>
              <w:t>públicas</w:t>
            </w:r>
            <w:r w:rsidR="00FF06E9" w:rsidRPr="00095309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i/>
                <w:sz w:val="16"/>
                <w:szCs w:val="18"/>
              </w:rPr>
              <w:t>de</w:t>
            </w:r>
            <w:r w:rsidR="00FF06E9" w:rsidRPr="00095309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i/>
                <w:sz w:val="16"/>
                <w:szCs w:val="18"/>
              </w:rPr>
              <w:t>las</w:t>
            </w:r>
            <w:r w:rsidR="00FF06E9" w:rsidRPr="00095309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i/>
                <w:sz w:val="16"/>
                <w:szCs w:val="18"/>
              </w:rPr>
              <w:t>sentencias</w:t>
            </w:r>
            <w:r w:rsidR="00FF06E9" w:rsidRPr="00095309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i/>
                <w:sz w:val="16"/>
                <w:szCs w:val="18"/>
              </w:rPr>
              <w:t>que</w:t>
            </w:r>
            <w:r w:rsidR="00FF06E9" w:rsidRPr="00095309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i/>
                <w:sz w:val="16"/>
                <w:szCs w:val="18"/>
              </w:rPr>
              <w:t>sean</w:t>
            </w:r>
            <w:r w:rsidR="00FF06E9" w:rsidRPr="00095309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i/>
                <w:sz w:val="16"/>
                <w:szCs w:val="18"/>
              </w:rPr>
              <w:t>de</w:t>
            </w:r>
            <w:r w:rsidR="00FF06E9" w:rsidRPr="00095309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i/>
                <w:sz w:val="16"/>
                <w:szCs w:val="18"/>
              </w:rPr>
              <w:t>interés</w:t>
            </w:r>
            <w:r w:rsidR="00FF06E9" w:rsidRPr="00095309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i/>
                <w:sz w:val="16"/>
                <w:szCs w:val="18"/>
              </w:rPr>
              <w:t>público;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B7A" w:rsidRPr="00095309" w:rsidRDefault="004D5B7A" w:rsidP="00095309">
            <w:pPr>
              <w:spacing w:after="101" w:line="216" w:lineRule="exact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095309">
              <w:rPr>
                <w:rFonts w:ascii="Arial" w:hAnsi="Arial" w:cs="Arial"/>
                <w:sz w:val="16"/>
                <w:szCs w:val="18"/>
              </w:rPr>
              <w:t>Trimestral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B7A" w:rsidRPr="00095309" w:rsidRDefault="004D5B7A" w:rsidP="00095309">
            <w:pPr>
              <w:spacing w:after="101" w:line="216" w:lineRule="exact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4D5B7A" w:rsidRPr="00095309" w:rsidRDefault="004D5B7A" w:rsidP="00095309">
            <w:pPr>
              <w:spacing w:after="101" w:line="216" w:lineRule="exact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095309">
              <w:rPr>
                <w:rFonts w:ascii="Arial" w:hAnsi="Arial" w:cs="Arial"/>
                <w:sz w:val="16"/>
                <w:szCs w:val="18"/>
              </w:rPr>
              <w:t>o---o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B7A" w:rsidRPr="00095309" w:rsidRDefault="004D5B7A" w:rsidP="00095309">
            <w:pPr>
              <w:spacing w:after="101" w:line="216" w:lineRule="exact"/>
              <w:rPr>
                <w:rFonts w:ascii="Arial" w:hAnsi="Arial" w:cs="Arial"/>
                <w:sz w:val="16"/>
                <w:szCs w:val="18"/>
              </w:rPr>
            </w:pPr>
            <w:r w:rsidRPr="00095309">
              <w:rPr>
                <w:rFonts w:ascii="Arial" w:hAnsi="Arial" w:cs="Arial"/>
                <w:sz w:val="16"/>
                <w:szCs w:val="18"/>
              </w:rPr>
              <w:t>Información</w:t>
            </w:r>
            <w:r w:rsidR="00FF06E9" w:rsidRPr="00095309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6"/>
                <w:szCs w:val="18"/>
              </w:rPr>
              <w:t>del</w:t>
            </w:r>
            <w:r w:rsidR="00FF06E9" w:rsidRPr="00095309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6"/>
                <w:szCs w:val="18"/>
              </w:rPr>
              <w:t>ejercicio</w:t>
            </w:r>
            <w:r w:rsidR="00FF06E9" w:rsidRPr="00095309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6"/>
                <w:szCs w:val="18"/>
              </w:rPr>
              <w:t>en</w:t>
            </w:r>
            <w:r w:rsidR="00FF06E9" w:rsidRPr="00095309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6"/>
                <w:szCs w:val="18"/>
              </w:rPr>
              <w:t>curso</w:t>
            </w:r>
            <w:r w:rsidR="00FF06E9" w:rsidRPr="00095309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6"/>
                <w:szCs w:val="18"/>
              </w:rPr>
              <w:t>y</w:t>
            </w:r>
            <w:r w:rsidR="00FF06E9" w:rsidRPr="00095309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6"/>
                <w:szCs w:val="18"/>
              </w:rPr>
              <w:t>del</w:t>
            </w:r>
            <w:r w:rsidR="00FF06E9" w:rsidRPr="00095309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6"/>
                <w:szCs w:val="18"/>
              </w:rPr>
              <w:t>ejercicio</w:t>
            </w:r>
            <w:r w:rsidR="00FF06E9" w:rsidRPr="00095309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6"/>
                <w:szCs w:val="18"/>
              </w:rPr>
              <w:t>anterior</w:t>
            </w:r>
          </w:p>
        </w:tc>
      </w:tr>
      <w:tr w:rsidR="004D5B7A" w:rsidRPr="008319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B7A" w:rsidRPr="00095309" w:rsidRDefault="004D5B7A" w:rsidP="00095309">
            <w:pPr>
              <w:spacing w:after="101" w:line="216" w:lineRule="exact"/>
              <w:rPr>
                <w:rFonts w:ascii="Arial" w:hAnsi="Arial" w:cs="Arial"/>
                <w:b/>
                <w:i/>
                <w:sz w:val="16"/>
                <w:szCs w:val="18"/>
              </w:rPr>
            </w:pPr>
            <w:r w:rsidRPr="00095309">
              <w:rPr>
                <w:rFonts w:ascii="Arial" w:hAnsi="Arial" w:cs="Arial"/>
                <w:b/>
                <w:i/>
                <w:sz w:val="16"/>
                <w:szCs w:val="18"/>
              </w:rPr>
              <w:t>Artículo</w:t>
            </w:r>
            <w:r w:rsidR="00FF06E9" w:rsidRPr="00095309">
              <w:rPr>
                <w:rFonts w:ascii="Arial" w:hAnsi="Arial" w:cs="Arial"/>
                <w:b/>
                <w:i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b/>
                <w:i/>
                <w:sz w:val="16"/>
                <w:szCs w:val="18"/>
              </w:rPr>
              <w:t>73</w:t>
            </w:r>
            <w:r w:rsidR="00FF06E9" w:rsidRPr="00095309">
              <w:rPr>
                <w:rFonts w:ascii="Arial" w:hAnsi="Arial" w:cs="Arial"/>
                <w:b/>
                <w:i/>
                <w:sz w:val="16"/>
                <w:szCs w:val="18"/>
              </w:rPr>
              <w:t>…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B7A" w:rsidRPr="00095309" w:rsidRDefault="004D5B7A" w:rsidP="00095309">
            <w:pPr>
              <w:tabs>
                <w:tab w:val="left" w:pos="202"/>
              </w:tabs>
              <w:spacing w:after="101" w:line="216" w:lineRule="exact"/>
              <w:rPr>
                <w:rFonts w:ascii="Arial" w:hAnsi="Arial" w:cs="Arial"/>
                <w:i/>
                <w:sz w:val="16"/>
                <w:szCs w:val="18"/>
              </w:rPr>
            </w:pPr>
            <w:r w:rsidRPr="00095309">
              <w:rPr>
                <w:rFonts w:ascii="Arial" w:hAnsi="Arial" w:cs="Arial"/>
                <w:i/>
                <w:sz w:val="16"/>
                <w:szCs w:val="18"/>
              </w:rPr>
              <w:t>III.</w:t>
            </w:r>
            <w:r w:rsidRPr="00095309">
              <w:rPr>
                <w:rFonts w:ascii="Arial" w:hAnsi="Arial" w:cs="Arial"/>
                <w:i/>
                <w:sz w:val="16"/>
                <w:szCs w:val="18"/>
              </w:rPr>
              <w:tab/>
              <w:t>Las</w:t>
            </w:r>
            <w:r w:rsidR="00FF06E9" w:rsidRPr="00095309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i/>
                <w:sz w:val="16"/>
                <w:szCs w:val="18"/>
              </w:rPr>
              <w:t>versiones</w:t>
            </w:r>
            <w:r w:rsidR="00FF06E9" w:rsidRPr="00095309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i/>
                <w:sz w:val="16"/>
                <w:szCs w:val="18"/>
              </w:rPr>
              <w:t>estenográficas</w:t>
            </w:r>
            <w:r w:rsidR="00FF06E9" w:rsidRPr="00095309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i/>
                <w:sz w:val="16"/>
                <w:szCs w:val="18"/>
              </w:rPr>
              <w:t>de</w:t>
            </w:r>
            <w:r w:rsidR="00FF06E9" w:rsidRPr="00095309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i/>
                <w:sz w:val="16"/>
                <w:szCs w:val="18"/>
              </w:rPr>
              <w:t>las</w:t>
            </w:r>
            <w:r w:rsidR="00FF06E9" w:rsidRPr="00095309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i/>
                <w:sz w:val="16"/>
                <w:szCs w:val="18"/>
              </w:rPr>
              <w:t>sesiones</w:t>
            </w:r>
            <w:r w:rsidR="00FF06E9" w:rsidRPr="00095309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i/>
                <w:sz w:val="16"/>
                <w:szCs w:val="18"/>
              </w:rPr>
              <w:t>públicas;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B7A" w:rsidRPr="00095309" w:rsidRDefault="004D5B7A" w:rsidP="00095309">
            <w:pPr>
              <w:spacing w:after="101" w:line="216" w:lineRule="exact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095309">
              <w:rPr>
                <w:rFonts w:ascii="Arial" w:hAnsi="Arial" w:cs="Arial"/>
                <w:sz w:val="16"/>
                <w:szCs w:val="18"/>
              </w:rPr>
              <w:t>Trimestral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B7A" w:rsidRPr="00095309" w:rsidRDefault="004D5B7A" w:rsidP="00095309">
            <w:pPr>
              <w:spacing w:after="101" w:line="216" w:lineRule="exact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4D5B7A" w:rsidRPr="00095309" w:rsidRDefault="004D5B7A" w:rsidP="00095309">
            <w:pPr>
              <w:spacing w:after="101" w:line="216" w:lineRule="exact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095309">
              <w:rPr>
                <w:rFonts w:ascii="Arial" w:hAnsi="Arial" w:cs="Arial"/>
                <w:sz w:val="16"/>
                <w:szCs w:val="18"/>
              </w:rPr>
              <w:t>o---o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B7A" w:rsidRPr="00095309" w:rsidRDefault="004D5B7A" w:rsidP="00095309">
            <w:pPr>
              <w:spacing w:after="101" w:line="216" w:lineRule="exact"/>
              <w:rPr>
                <w:rFonts w:ascii="Arial" w:hAnsi="Arial" w:cs="Arial"/>
                <w:sz w:val="16"/>
                <w:szCs w:val="18"/>
              </w:rPr>
            </w:pPr>
            <w:r w:rsidRPr="00095309">
              <w:rPr>
                <w:rFonts w:ascii="Arial" w:hAnsi="Arial" w:cs="Arial"/>
                <w:sz w:val="16"/>
                <w:szCs w:val="18"/>
              </w:rPr>
              <w:t>Información</w:t>
            </w:r>
            <w:r w:rsidR="00FF06E9" w:rsidRPr="00095309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6"/>
                <w:szCs w:val="18"/>
              </w:rPr>
              <w:t>del</w:t>
            </w:r>
            <w:r w:rsidR="00FF06E9" w:rsidRPr="00095309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6"/>
                <w:szCs w:val="18"/>
              </w:rPr>
              <w:t>ejercicio</w:t>
            </w:r>
            <w:r w:rsidR="00FF06E9" w:rsidRPr="00095309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6"/>
                <w:szCs w:val="18"/>
              </w:rPr>
              <w:t>en</w:t>
            </w:r>
            <w:r w:rsidR="00FF06E9" w:rsidRPr="00095309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6"/>
                <w:szCs w:val="18"/>
              </w:rPr>
              <w:t>curso</w:t>
            </w:r>
            <w:r w:rsidR="00FF06E9" w:rsidRPr="00095309">
              <w:rPr>
                <w:rFonts w:ascii="Arial" w:hAnsi="Arial" w:cs="Arial"/>
                <w:sz w:val="16"/>
                <w:szCs w:val="18"/>
              </w:rPr>
              <w:t xml:space="preserve"> </w:t>
            </w:r>
          </w:p>
        </w:tc>
      </w:tr>
      <w:tr w:rsidR="004D5B7A" w:rsidRPr="008319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B7A" w:rsidRPr="00095309" w:rsidRDefault="004D5B7A" w:rsidP="00095309">
            <w:pPr>
              <w:spacing w:after="101" w:line="216" w:lineRule="exact"/>
              <w:rPr>
                <w:rFonts w:ascii="Arial" w:hAnsi="Arial" w:cs="Arial"/>
                <w:b/>
                <w:i/>
                <w:sz w:val="16"/>
                <w:szCs w:val="18"/>
              </w:rPr>
            </w:pPr>
            <w:r w:rsidRPr="00095309">
              <w:rPr>
                <w:rFonts w:ascii="Arial" w:hAnsi="Arial" w:cs="Arial"/>
                <w:b/>
                <w:i/>
                <w:sz w:val="16"/>
                <w:szCs w:val="18"/>
              </w:rPr>
              <w:t>Artículo</w:t>
            </w:r>
            <w:r w:rsidR="00FF06E9" w:rsidRPr="00095309">
              <w:rPr>
                <w:rFonts w:ascii="Arial" w:hAnsi="Arial" w:cs="Arial"/>
                <w:b/>
                <w:i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b/>
                <w:i/>
                <w:sz w:val="16"/>
                <w:szCs w:val="18"/>
              </w:rPr>
              <w:t>73</w:t>
            </w:r>
            <w:r w:rsidR="00FF06E9" w:rsidRPr="00095309">
              <w:rPr>
                <w:rFonts w:ascii="Arial" w:hAnsi="Arial" w:cs="Arial"/>
                <w:b/>
                <w:i/>
                <w:sz w:val="16"/>
                <w:szCs w:val="18"/>
              </w:rPr>
              <w:t>…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B7A" w:rsidRPr="00095309" w:rsidRDefault="004D5B7A" w:rsidP="00095309">
            <w:pPr>
              <w:tabs>
                <w:tab w:val="left" w:pos="202"/>
              </w:tabs>
              <w:spacing w:after="101" w:line="216" w:lineRule="exact"/>
              <w:rPr>
                <w:rFonts w:ascii="Arial" w:hAnsi="Arial" w:cs="Arial"/>
                <w:i/>
                <w:sz w:val="16"/>
                <w:szCs w:val="18"/>
              </w:rPr>
            </w:pPr>
            <w:r w:rsidRPr="00095309">
              <w:rPr>
                <w:rFonts w:ascii="Arial" w:hAnsi="Arial" w:cs="Arial"/>
                <w:i/>
                <w:sz w:val="16"/>
                <w:szCs w:val="18"/>
              </w:rPr>
              <w:t>IV.</w:t>
            </w:r>
            <w:r w:rsidRPr="00095309">
              <w:rPr>
                <w:rFonts w:ascii="Arial" w:hAnsi="Arial" w:cs="Arial"/>
                <w:i/>
                <w:sz w:val="16"/>
                <w:szCs w:val="18"/>
              </w:rPr>
              <w:tab/>
              <w:t>La</w:t>
            </w:r>
            <w:r w:rsidR="00FF06E9" w:rsidRPr="00095309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i/>
                <w:sz w:val="16"/>
                <w:szCs w:val="18"/>
              </w:rPr>
              <w:t>relacionada</w:t>
            </w:r>
            <w:r w:rsidR="00FF06E9" w:rsidRPr="00095309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i/>
                <w:sz w:val="16"/>
                <w:szCs w:val="18"/>
              </w:rPr>
              <w:t>con</w:t>
            </w:r>
            <w:r w:rsidR="00FF06E9" w:rsidRPr="00095309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i/>
                <w:sz w:val="16"/>
                <w:szCs w:val="18"/>
              </w:rPr>
              <w:t>los</w:t>
            </w:r>
            <w:r w:rsidR="00FF06E9" w:rsidRPr="00095309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i/>
                <w:sz w:val="16"/>
                <w:szCs w:val="18"/>
              </w:rPr>
              <w:t>procesos</w:t>
            </w:r>
            <w:r w:rsidR="00FF06E9" w:rsidRPr="00095309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i/>
                <w:sz w:val="16"/>
                <w:szCs w:val="18"/>
              </w:rPr>
              <w:t>por</w:t>
            </w:r>
            <w:r w:rsidR="00FF06E9" w:rsidRPr="00095309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i/>
                <w:sz w:val="16"/>
                <w:szCs w:val="18"/>
              </w:rPr>
              <w:t>medio</w:t>
            </w:r>
            <w:r w:rsidR="00FF06E9" w:rsidRPr="00095309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i/>
                <w:sz w:val="16"/>
                <w:szCs w:val="18"/>
              </w:rPr>
              <w:t>de</w:t>
            </w:r>
            <w:r w:rsidR="00FF06E9" w:rsidRPr="00095309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i/>
                <w:sz w:val="16"/>
                <w:szCs w:val="18"/>
              </w:rPr>
              <w:t>los</w:t>
            </w:r>
            <w:r w:rsidR="00FF06E9" w:rsidRPr="00095309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i/>
                <w:sz w:val="16"/>
                <w:szCs w:val="18"/>
              </w:rPr>
              <w:t>cuales</w:t>
            </w:r>
            <w:r w:rsidR="00FF06E9" w:rsidRPr="00095309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i/>
                <w:sz w:val="16"/>
                <w:szCs w:val="18"/>
              </w:rPr>
              <w:t>fueron</w:t>
            </w:r>
            <w:r w:rsidR="00FF06E9" w:rsidRPr="00095309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i/>
                <w:sz w:val="16"/>
                <w:szCs w:val="18"/>
              </w:rPr>
              <w:t>designados</w:t>
            </w:r>
            <w:r w:rsidR="00FF06E9" w:rsidRPr="00095309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i/>
                <w:sz w:val="16"/>
                <w:szCs w:val="18"/>
              </w:rPr>
              <w:t>los</w:t>
            </w:r>
            <w:r w:rsidR="00FF06E9" w:rsidRPr="00095309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i/>
                <w:sz w:val="16"/>
                <w:szCs w:val="18"/>
              </w:rPr>
              <w:t>jueces</w:t>
            </w:r>
            <w:r w:rsidR="00FF06E9" w:rsidRPr="00095309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i/>
                <w:sz w:val="16"/>
                <w:szCs w:val="18"/>
              </w:rPr>
              <w:t>y</w:t>
            </w:r>
            <w:r w:rsidR="00FF06E9" w:rsidRPr="00095309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i/>
                <w:sz w:val="16"/>
                <w:szCs w:val="18"/>
              </w:rPr>
              <w:t>magistrados,</w:t>
            </w:r>
            <w:r w:rsidR="00FF06E9" w:rsidRPr="00095309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i/>
                <w:sz w:val="16"/>
                <w:szCs w:val="18"/>
              </w:rPr>
              <w:t>y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B7A" w:rsidRPr="00095309" w:rsidRDefault="004D5B7A" w:rsidP="00095309">
            <w:pPr>
              <w:spacing w:after="101" w:line="216" w:lineRule="exact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095309">
              <w:rPr>
                <w:rFonts w:ascii="Arial" w:hAnsi="Arial" w:cs="Arial"/>
                <w:sz w:val="16"/>
                <w:szCs w:val="18"/>
              </w:rPr>
              <w:t>Trimestral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B7A" w:rsidRPr="00095309" w:rsidRDefault="004D5B7A" w:rsidP="00095309">
            <w:pPr>
              <w:spacing w:after="101" w:line="216" w:lineRule="exact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4D5B7A" w:rsidRPr="00095309" w:rsidRDefault="004D5B7A" w:rsidP="00095309">
            <w:pPr>
              <w:spacing w:after="101" w:line="216" w:lineRule="exact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095309">
              <w:rPr>
                <w:rFonts w:ascii="Arial" w:hAnsi="Arial" w:cs="Arial"/>
                <w:sz w:val="16"/>
                <w:szCs w:val="18"/>
              </w:rPr>
              <w:t>o---o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B7A" w:rsidRPr="00095309" w:rsidRDefault="004D5B7A" w:rsidP="00095309">
            <w:pPr>
              <w:spacing w:after="101" w:line="216" w:lineRule="exact"/>
              <w:rPr>
                <w:rFonts w:ascii="Arial" w:hAnsi="Arial" w:cs="Arial"/>
                <w:sz w:val="16"/>
                <w:szCs w:val="18"/>
              </w:rPr>
            </w:pPr>
            <w:r w:rsidRPr="00095309">
              <w:rPr>
                <w:rFonts w:ascii="Arial" w:hAnsi="Arial" w:cs="Arial"/>
                <w:sz w:val="16"/>
                <w:szCs w:val="18"/>
              </w:rPr>
              <w:t>Información</w:t>
            </w:r>
            <w:r w:rsidR="00FF06E9" w:rsidRPr="00095309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6"/>
                <w:szCs w:val="18"/>
              </w:rPr>
              <w:t>del</w:t>
            </w:r>
            <w:r w:rsidR="00FF06E9" w:rsidRPr="00095309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6"/>
                <w:szCs w:val="18"/>
              </w:rPr>
              <w:t>ejercicio</w:t>
            </w:r>
            <w:r w:rsidR="00FF06E9" w:rsidRPr="00095309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6"/>
                <w:szCs w:val="18"/>
              </w:rPr>
              <w:t>en</w:t>
            </w:r>
            <w:r w:rsidR="00FF06E9" w:rsidRPr="00095309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6"/>
                <w:szCs w:val="18"/>
              </w:rPr>
              <w:t>curso</w:t>
            </w:r>
            <w:r w:rsidR="00FF06E9" w:rsidRPr="00095309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6"/>
                <w:szCs w:val="18"/>
              </w:rPr>
              <w:t>y</w:t>
            </w:r>
            <w:r w:rsidR="00FF06E9" w:rsidRPr="00095309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6"/>
                <w:szCs w:val="18"/>
              </w:rPr>
              <w:t>del</w:t>
            </w:r>
            <w:r w:rsidR="00FF06E9" w:rsidRPr="00095309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6"/>
                <w:szCs w:val="18"/>
              </w:rPr>
              <w:t>ejercicio</w:t>
            </w:r>
            <w:r w:rsidR="00FF06E9" w:rsidRPr="00095309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6"/>
                <w:szCs w:val="18"/>
              </w:rPr>
              <w:t>anterior</w:t>
            </w:r>
          </w:p>
        </w:tc>
      </w:tr>
      <w:tr w:rsidR="004D5B7A" w:rsidRPr="008319F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B7A" w:rsidRPr="00095309" w:rsidRDefault="004D5B7A" w:rsidP="00095309">
            <w:pPr>
              <w:spacing w:after="101" w:line="216" w:lineRule="exact"/>
              <w:rPr>
                <w:rFonts w:ascii="Arial" w:hAnsi="Arial" w:cs="Arial"/>
                <w:b/>
                <w:i/>
                <w:sz w:val="16"/>
                <w:szCs w:val="18"/>
              </w:rPr>
            </w:pPr>
            <w:r w:rsidRPr="00095309">
              <w:rPr>
                <w:rFonts w:ascii="Arial" w:hAnsi="Arial" w:cs="Arial"/>
                <w:b/>
                <w:i/>
                <w:sz w:val="16"/>
                <w:szCs w:val="18"/>
              </w:rPr>
              <w:t>Artículo</w:t>
            </w:r>
            <w:r w:rsidR="00FF06E9" w:rsidRPr="00095309">
              <w:rPr>
                <w:rFonts w:ascii="Arial" w:hAnsi="Arial" w:cs="Arial"/>
                <w:b/>
                <w:i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b/>
                <w:i/>
                <w:sz w:val="16"/>
                <w:szCs w:val="18"/>
              </w:rPr>
              <w:t>73</w:t>
            </w:r>
            <w:r w:rsidR="00FF06E9" w:rsidRPr="00095309">
              <w:rPr>
                <w:rFonts w:ascii="Arial" w:hAnsi="Arial" w:cs="Arial"/>
                <w:b/>
                <w:i/>
                <w:sz w:val="16"/>
                <w:szCs w:val="18"/>
              </w:rPr>
              <w:t>…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B7A" w:rsidRPr="00095309" w:rsidRDefault="004D5B7A" w:rsidP="00095309">
            <w:pPr>
              <w:tabs>
                <w:tab w:val="left" w:pos="202"/>
              </w:tabs>
              <w:spacing w:after="101" w:line="216" w:lineRule="exact"/>
              <w:rPr>
                <w:rFonts w:ascii="Arial" w:hAnsi="Arial" w:cs="Arial"/>
                <w:i/>
                <w:sz w:val="16"/>
                <w:szCs w:val="18"/>
              </w:rPr>
            </w:pPr>
            <w:r w:rsidRPr="00095309">
              <w:rPr>
                <w:rFonts w:ascii="Arial" w:hAnsi="Arial" w:cs="Arial"/>
                <w:i/>
                <w:sz w:val="16"/>
                <w:szCs w:val="18"/>
              </w:rPr>
              <w:t>V.</w:t>
            </w:r>
            <w:r w:rsidRPr="00095309">
              <w:rPr>
                <w:rFonts w:ascii="Arial" w:hAnsi="Arial" w:cs="Arial"/>
                <w:i/>
                <w:sz w:val="16"/>
                <w:szCs w:val="18"/>
              </w:rPr>
              <w:tab/>
              <w:t>La</w:t>
            </w:r>
            <w:r w:rsidR="00FF06E9" w:rsidRPr="00095309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i/>
                <w:sz w:val="16"/>
                <w:szCs w:val="18"/>
              </w:rPr>
              <w:t>lista</w:t>
            </w:r>
            <w:r w:rsidR="00FF06E9" w:rsidRPr="00095309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i/>
                <w:sz w:val="16"/>
                <w:szCs w:val="18"/>
              </w:rPr>
              <w:t>de</w:t>
            </w:r>
            <w:r w:rsidR="00FF06E9" w:rsidRPr="00095309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i/>
                <w:sz w:val="16"/>
                <w:szCs w:val="18"/>
              </w:rPr>
              <w:t>acuerdos</w:t>
            </w:r>
            <w:r w:rsidR="00FF06E9" w:rsidRPr="00095309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i/>
                <w:sz w:val="16"/>
                <w:szCs w:val="18"/>
              </w:rPr>
              <w:t>que</w:t>
            </w:r>
            <w:r w:rsidR="00FF06E9" w:rsidRPr="00095309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i/>
                <w:sz w:val="16"/>
                <w:szCs w:val="18"/>
              </w:rPr>
              <w:t>diariamente</w:t>
            </w:r>
            <w:r w:rsidR="00FF06E9" w:rsidRPr="00095309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i/>
                <w:sz w:val="16"/>
                <w:szCs w:val="18"/>
              </w:rPr>
              <w:t>se</w:t>
            </w:r>
            <w:r w:rsidR="00FF06E9" w:rsidRPr="00095309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i/>
                <w:sz w:val="16"/>
                <w:szCs w:val="18"/>
              </w:rPr>
              <w:t>publiquen.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B7A" w:rsidRPr="00095309" w:rsidRDefault="004D5B7A" w:rsidP="00095309">
            <w:pPr>
              <w:spacing w:after="101" w:line="216" w:lineRule="exact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095309">
              <w:rPr>
                <w:rFonts w:ascii="Arial" w:hAnsi="Arial" w:cs="Arial"/>
                <w:sz w:val="16"/>
                <w:szCs w:val="18"/>
              </w:rPr>
              <w:t>Trimestral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B7A" w:rsidRPr="00095309" w:rsidRDefault="004D5B7A" w:rsidP="00095309">
            <w:pPr>
              <w:spacing w:after="101" w:line="216" w:lineRule="exact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4D5B7A" w:rsidRPr="00095309" w:rsidRDefault="004D5B7A" w:rsidP="00095309">
            <w:pPr>
              <w:spacing w:after="101" w:line="216" w:lineRule="exact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095309">
              <w:rPr>
                <w:rFonts w:ascii="Arial" w:hAnsi="Arial" w:cs="Arial"/>
                <w:sz w:val="16"/>
                <w:szCs w:val="18"/>
              </w:rPr>
              <w:t>o---o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B7A" w:rsidRPr="00095309" w:rsidRDefault="004D5B7A" w:rsidP="00095309">
            <w:pPr>
              <w:spacing w:after="101" w:line="216" w:lineRule="exact"/>
              <w:rPr>
                <w:rFonts w:ascii="Arial" w:hAnsi="Arial" w:cs="Arial"/>
                <w:sz w:val="16"/>
                <w:szCs w:val="18"/>
              </w:rPr>
            </w:pPr>
            <w:r w:rsidRPr="00095309">
              <w:rPr>
                <w:rFonts w:ascii="Arial" w:hAnsi="Arial" w:cs="Arial"/>
                <w:sz w:val="16"/>
                <w:szCs w:val="18"/>
              </w:rPr>
              <w:t>Información</w:t>
            </w:r>
            <w:r w:rsidR="00FF06E9" w:rsidRPr="00095309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6"/>
                <w:szCs w:val="18"/>
              </w:rPr>
              <w:t>del</w:t>
            </w:r>
            <w:r w:rsidR="00FF06E9" w:rsidRPr="00095309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6"/>
                <w:szCs w:val="18"/>
              </w:rPr>
              <w:t>ejercicio</w:t>
            </w:r>
            <w:r w:rsidR="00FF06E9" w:rsidRPr="00095309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6"/>
                <w:szCs w:val="18"/>
              </w:rPr>
              <w:t>en</w:t>
            </w:r>
            <w:r w:rsidR="00FF06E9" w:rsidRPr="00095309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095309">
              <w:rPr>
                <w:rFonts w:ascii="Arial" w:hAnsi="Arial" w:cs="Arial"/>
                <w:sz w:val="16"/>
                <w:szCs w:val="18"/>
              </w:rPr>
              <w:t>curso</w:t>
            </w:r>
            <w:r w:rsidR="00FF06E9" w:rsidRPr="00095309">
              <w:rPr>
                <w:rFonts w:ascii="Arial" w:hAnsi="Arial" w:cs="Arial"/>
                <w:sz w:val="16"/>
                <w:szCs w:val="18"/>
              </w:rPr>
              <w:t xml:space="preserve"> </w:t>
            </w:r>
          </w:p>
        </w:tc>
      </w:tr>
    </w:tbl>
    <w:p w:rsidR="004D5B7A" w:rsidRPr="008319F5" w:rsidRDefault="004D5B7A" w:rsidP="00095309">
      <w:pPr>
        <w:pStyle w:val="texto0"/>
      </w:pPr>
    </w:p>
    <w:sectPr w:rsidR="004D5B7A" w:rsidRPr="008319F5" w:rsidSect="00CB54FA">
      <w:headerReference w:type="even" r:id="rId7"/>
      <w:headerReference w:type="default" r:id="rId8"/>
      <w:pgSz w:w="12240" w:h="15840" w:code="1"/>
      <w:pgMar w:top="1152" w:right="1699" w:bottom="1296" w:left="1699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6AA" w:rsidRDefault="002346AA">
      <w:r>
        <w:separator/>
      </w:r>
    </w:p>
  </w:endnote>
  <w:endnote w:type="continuationSeparator" w:id="0">
    <w:p w:rsidR="002346AA" w:rsidRDefault="00234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Palacio (WN)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Eureka Sans">
    <w:altName w:val="Eureka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egrit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6AA" w:rsidRDefault="002346AA">
      <w:r>
        <w:separator/>
      </w:r>
    </w:p>
  </w:footnote>
  <w:footnote w:type="continuationSeparator" w:id="0">
    <w:p w:rsidR="002346AA" w:rsidRDefault="002346AA">
      <w:r>
        <w:continuationSeparator/>
      </w:r>
    </w:p>
  </w:footnote>
  <w:footnote w:id="1">
    <w:p w:rsidR="00E8167E" w:rsidRPr="00CA3CF6" w:rsidRDefault="00E8167E" w:rsidP="00B120D5">
      <w:pPr>
        <w:pStyle w:val="Textonotapie"/>
        <w:jc w:val="both"/>
        <w:rPr>
          <w:rFonts w:ascii="Arial" w:hAnsi="Arial" w:cs="Arial"/>
          <w:i/>
          <w:sz w:val="14"/>
          <w:szCs w:val="14"/>
        </w:rPr>
      </w:pPr>
      <w:r>
        <w:rPr>
          <w:rStyle w:val="Refdenotaalpie"/>
        </w:rPr>
        <w:t>175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conformidad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con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el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artículo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94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z w:val="14"/>
          <w:szCs w:val="14"/>
        </w:rPr>
        <w:t xml:space="preserve"> </w:t>
      </w:r>
      <w:smartTag w:uri="urn:schemas-microsoft-com:office:smarttags" w:element="PersonName">
        <w:smartTagPr>
          <w:attr w:name="ProductID" w:val="la Constituci￳n Pol￭tica"/>
        </w:smartTagPr>
        <w:r w:rsidRPr="00CA3CF6">
          <w:rPr>
            <w:rFonts w:ascii="Arial" w:hAnsi="Arial" w:cs="Arial"/>
            <w:sz w:val="14"/>
            <w:szCs w:val="14"/>
          </w:rPr>
          <w:t>la</w:t>
        </w:r>
        <w:r>
          <w:rPr>
            <w:rFonts w:ascii="Arial" w:hAnsi="Arial" w:cs="Arial"/>
            <w:sz w:val="14"/>
            <w:szCs w:val="14"/>
          </w:rPr>
          <w:t xml:space="preserve"> </w:t>
        </w:r>
        <w:r w:rsidRPr="00CA3CF6">
          <w:rPr>
            <w:rFonts w:ascii="Arial" w:hAnsi="Arial" w:cs="Arial"/>
            <w:sz w:val="14"/>
            <w:szCs w:val="14"/>
          </w:rPr>
          <w:t>Constitución</w:t>
        </w:r>
        <w:r>
          <w:rPr>
            <w:rFonts w:ascii="Arial" w:hAnsi="Arial" w:cs="Arial"/>
            <w:sz w:val="14"/>
            <w:szCs w:val="14"/>
          </w:rPr>
          <w:t xml:space="preserve"> </w:t>
        </w:r>
        <w:r w:rsidRPr="00CA3CF6">
          <w:rPr>
            <w:rFonts w:ascii="Arial" w:hAnsi="Arial" w:cs="Arial"/>
            <w:sz w:val="14"/>
            <w:szCs w:val="14"/>
          </w:rPr>
          <w:t>Política</w:t>
        </w:r>
      </w:smartTag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los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Estados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Unidos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Mexicanos,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que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a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la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letra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dice: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“</w:t>
      </w:r>
      <w:r w:rsidRPr="00CA3CF6">
        <w:rPr>
          <w:rFonts w:ascii="Arial" w:hAnsi="Arial" w:cs="Arial"/>
          <w:i/>
          <w:sz w:val="14"/>
          <w:szCs w:val="14"/>
        </w:rPr>
        <w:t>Se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deposita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el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ejercicio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del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Poder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Judicial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de</w:t>
      </w:r>
      <w:r>
        <w:rPr>
          <w:rFonts w:ascii="Arial" w:hAnsi="Arial" w:cs="Arial"/>
          <w:i/>
          <w:sz w:val="14"/>
          <w:szCs w:val="14"/>
        </w:rPr>
        <w:t xml:space="preserve"> </w:t>
      </w:r>
      <w:smartTag w:uri="urn:schemas-microsoft-com:office:smarttags" w:element="PersonName">
        <w:smartTagPr>
          <w:attr w:name="ProductID" w:val="la Federaci￳n"/>
        </w:smartTagPr>
        <w:r w:rsidRPr="00CA3CF6">
          <w:rPr>
            <w:rFonts w:ascii="Arial" w:hAnsi="Arial" w:cs="Arial"/>
            <w:i/>
            <w:sz w:val="14"/>
            <w:szCs w:val="14"/>
          </w:rPr>
          <w:t>la</w:t>
        </w:r>
        <w:r>
          <w:rPr>
            <w:rFonts w:ascii="Arial" w:hAnsi="Arial" w:cs="Arial"/>
            <w:i/>
            <w:sz w:val="14"/>
            <w:szCs w:val="14"/>
          </w:rPr>
          <w:t xml:space="preserve"> </w:t>
        </w:r>
        <w:r w:rsidRPr="00CA3CF6">
          <w:rPr>
            <w:rFonts w:ascii="Arial" w:hAnsi="Arial" w:cs="Arial"/>
            <w:i/>
            <w:sz w:val="14"/>
            <w:szCs w:val="14"/>
          </w:rPr>
          <w:t>Federación</w:t>
        </w:r>
      </w:smartTag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en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una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Suprema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Corte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de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Justicia,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en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un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Tribunal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Electoral,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en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Tribunales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Colegiados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y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Unitarios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de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Circuito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y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en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Juzgados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de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Distrito.</w:t>
      </w:r>
      <w:r>
        <w:rPr>
          <w:rFonts w:ascii="Arial" w:hAnsi="Arial" w:cs="Arial"/>
          <w:i/>
          <w:sz w:val="14"/>
          <w:szCs w:val="14"/>
        </w:rPr>
        <w:t xml:space="preserve"> </w:t>
      </w:r>
    </w:p>
    <w:p w:rsidR="00E8167E" w:rsidRPr="00CA3CF6" w:rsidRDefault="00E8167E" w:rsidP="00B120D5">
      <w:pPr>
        <w:pStyle w:val="Textonotapie"/>
        <w:jc w:val="both"/>
        <w:rPr>
          <w:rFonts w:ascii="Arial" w:hAnsi="Arial" w:cs="Arial"/>
          <w:sz w:val="14"/>
          <w:szCs w:val="14"/>
        </w:rPr>
      </w:pPr>
      <w:r w:rsidRPr="00CA3CF6">
        <w:rPr>
          <w:rFonts w:ascii="Arial" w:hAnsi="Arial" w:cs="Arial"/>
          <w:i/>
          <w:sz w:val="14"/>
          <w:szCs w:val="14"/>
        </w:rPr>
        <w:t>La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administración,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vigilancia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y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disciplina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del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Poder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Judicial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de</w:t>
      </w:r>
      <w:r>
        <w:rPr>
          <w:rFonts w:ascii="Arial" w:hAnsi="Arial" w:cs="Arial"/>
          <w:i/>
          <w:sz w:val="14"/>
          <w:szCs w:val="14"/>
        </w:rPr>
        <w:t xml:space="preserve"> </w:t>
      </w:r>
      <w:smartTag w:uri="urn:schemas-microsoft-com:office:smarttags" w:element="PersonName">
        <w:smartTagPr>
          <w:attr w:name="ProductID" w:val="la Federaci￳n"/>
        </w:smartTagPr>
        <w:r w:rsidRPr="00CA3CF6">
          <w:rPr>
            <w:rFonts w:ascii="Arial" w:hAnsi="Arial" w:cs="Arial"/>
            <w:i/>
            <w:sz w:val="14"/>
            <w:szCs w:val="14"/>
          </w:rPr>
          <w:t>la</w:t>
        </w:r>
        <w:r>
          <w:rPr>
            <w:rFonts w:ascii="Arial" w:hAnsi="Arial" w:cs="Arial"/>
            <w:i/>
            <w:sz w:val="14"/>
            <w:szCs w:val="14"/>
          </w:rPr>
          <w:t xml:space="preserve"> </w:t>
        </w:r>
        <w:r w:rsidRPr="00CA3CF6">
          <w:rPr>
            <w:rFonts w:ascii="Arial" w:hAnsi="Arial" w:cs="Arial"/>
            <w:i/>
            <w:sz w:val="14"/>
            <w:szCs w:val="14"/>
          </w:rPr>
          <w:t>Federación</w:t>
        </w:r>
      </w:smartTag>
      <w:r w:rsidRPr="00CA3CF6">
        <w:rPr>
          <w:rFonts w:ascii="Arial" w:hAnsi="Arial" w:cs="Arial"/>
          <w:i/>
          <w:sz w:val="14"/>
          <w:szCs w:val="14"/>
        </w:rPr>
        <w:t>,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con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excepción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de</w:t>
      </w:r>
      <w:r>
        <w:rPr>
          <w:rFonts w:ascii="Arial" w:hAnsi="Arial" w:cs="Arial"/>
          <w:i/>
          <w:sz w:val="14"/>
          <w:szCs w:val="14"/>
        </w:rPr>
        <w:t xml:space="preserve"> </w:t>
      </w:r>
      <w:smartTag w:uri="urn:schemas-microsoft-com:office:smarttags" w:element="PersonName">
        <w:smartTagPr>
          <w:attr w:name="ProductID" w:val="la Suprema Corte"/>
        </w:smartTagPr>
        <w:r w:rsidRPr="00CA3CF6">
          <w:rPr>
            <w:rFonts w:ascii="Arial" w:hAnsi="Arial" w:cs="Arial"/>
            <w:i/>
            <w:sz w:val="14"/>
            <w:szCs w:val="14"/>
          </w:rPr>
          <w:t>la</w:t>
        </w:r>
        <w:r>
          <w:rPr>
            <w:rFonts w:ascii="Arial" w:hAnsi="Arial" w:cs="Arial"/>
            <w:i/>
            <w:sz w:val="14"/>
            <w:szCs w:val="14"/>
          </w:rPr>
          <w:t xml:space="preserve"> </w:t>
        </w:r>
        <w:r w:rsidRPr="00CA3CF6">
          <w:rPr>
            <w:rFonts w:ascii="Arial" w:hAnsi="Arial" w:cs="Arial"/>
            <w:i/>
            <w:sz w:val="14"/>
            <w:szCs w:val="14"/>
          </w:rPr>
          <w:t>Suprema</w:t>
        </w:r>
        <w:r>
          <w:rPr>
            <w:rFonts w:ascii="Arial" w:hAnsi="Arial" w:cs="Arial"/>
            <w:i/>
            <w:sz w:val="14"/>
            <w:szCs w:val="14"/>
          </w:rPr>
          <w:t xml:space="preserve"> </w:t>
        </w:r>
        <w:r w:rsidRPr="00CA3CF6">
          <w:rPr>
            <w:rFonts w:ascii="Arial" w:hAnsi="Arial" w:cs="Arial"/>
            <w:i/>
            <w:sz w:val="14"/>
            <w:szCs w:val="14"/>
          </w:rPr>
          <w:t>Corte</w:t>
        </w:r>
      </w:smartTag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de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Justicia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de</w:t>
      </w:r>
      <w:r>
        <w:rPr>
          <w:rFonts w:ascii="Arial" w:hAnsi="Arial" w:cs="Arial"/>
          <w:i/>
          <w:sz w:val="14"/>
          <w:szCs w:val="14"/>
        </w:rPr>
        <w:t xml:space="preserve"> </w:t>
      </w:r>
      <w:smartTag w:uri="urn:schemas-microsoft-com:office:smarttags" w:element="PersonName">
        <w:smartTagPr>
          <w:attr w:name="ProductID" w:val="la Naci￳n"/>
        </w:smartTagPr>
        <w:r w:rsidRPr="00CA3CF6">
          <w:rPr>
            <w:rFonts w:ascii="Arial" w:hAnsi="Arial" w:cs="Arial"/>
            <w:i/>
            <w:sz w:val="14"/>
            <w:szCs w:val="14"/>
          </w:rPr>
          <w:t>la</w:t>
        </w:r>
        <w:r>
          <w:rPr>
            <w:rFonts w:ascii="Arial" w:hAnsi="Arial" w:cs="Arial"/>
            <w:i/>
            <w:sz w:val="14"/>
            <w:szCs w:val="14"/>
          </w:rPr>
          <w:t xml:space="preserve"> </w:t>
        </w:r>
        <w:r w:rsidRPr="00CA3CF6">
          <w:rPr>
            <w:rFonts w:ascii="Arial" w:hAnsi="Arial" w:cs="Arial"/>
            <w:i/>
            <w:sz w:val="14"/>
            <w:szCs w:val="14"/>
          </w:rPr>
          <w:t>Nación</w:t>
        </w:r>
      </w:smartTag>
      <w:r w:rsidRPr="00CA3CF6">
        <w:rPr>
          <w:rFonts w:ascii="Arial" w:hAnsi="Arial" w:cs="Arial"/>
          <w:i/>
          <w:sz w:val="14"/>
          <w:szCs w:val="14"/>
        </w:rPr>
        <w:t>,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estarán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a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cargo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del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Consejo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de</w:t>
      </w:r>
      <w:r>
        <w:rPr>
          <w:rFonts w:ascii="Arial" w:hAnsi="Arial" w:cs="Arial"/>
          <w:i/>
          <w:sz w:val="14"/>
          <w:szCs w:val="14"/>
        </w:rPr>
        <w:t xml:space="preserve"> </w:t>
      </w:r>
      <w:smartTag w:uri="urn:schemas-microsoft-com:office:smarttags" w:element="PersonName">
        <w:smartTagPr>
          <w:attr w:name="ProductID" w:val="la Judicatura Federal"/>
        </w:smartTagPr>
        <w:r w:rsidRPr="00CA3CF6">
          <w:rPr>
            <w:rFonts w:ascii="Arial" w:hAnsi="Arial" w:cs="Arial"/>
            <w:i/>
            <w:sz w:val="14"/>
            <w:szCs w:val="14"/>
          </w:rPr>
          <w:t>la</w:t>
        </w:r>
        <w:r>
          <w:rPr>
            <w:rFonts w:ascii="Arial" w:hAnsi="Arial" w:cs="Arial"/>
            <w:i/>
            <w:sz w:val="14"/>
            <w:szCs w:val="14"/>
          </w:rPr>
          <w:t xml:space="preserve"> </w:t>
        </w:r>
        <w:r w:rsidRPr="00CA3CF6">
          <w:rPr>
            <w:rFonts w:ascii="Arial" w:hAnsi="Arial" w:cs="Arial"/>
            <w:i/>
            <w:sz w:val="14"/>
            <w:szCs w:val="14"/>
          </w:rPr>
          <w:t>Judicatura</w:t>
        </w:r>
        <w:r>
          <w:rPr>
            <w:rFonts w:ascii="Arial" w:hAnsi="Arial" w:cs="Arial"/>
            <w:i/>
            <w:sz w:val="14"/>
            <w:szCs w:val="14"/>
          </w:rPr>
          <w:t xml:space="preserve"> </w:t>
        </w:r>
        <w:r w:rsidRPr="00CA3CF6">
          <w:rPr>
            <w:rFonts w:ascii="Arial" w:hAnsi="Arial" w:cs="Arial"/>
            <w:i/>
            <w:sz w:val="14"/>
            <w:szCs w:val="14"/>
          </w:rPr>
          <w:t>Federal</w:t>
        </w:r>
      </w:smartTag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en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los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términos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que,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conforme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a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las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bases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que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señala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esta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Constitución,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establezcan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las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leyes</w:t>
      </w:r>
      <w:r w:rsidRPr="00CA3CF6">
        <w:rPr>
          <w:rFonts w:ascii="Arial" w:hAnsi="Arial" w:cs="Arial"/>
          <w:sz w:val="14"/>
          <w:szCs w:val="14"/>
        </w:rPr>
        <w:t>.”</w:t>
      </w:r>
    </w:p>
  </w:footnote>
  <w:footnote w:id="2">
    <w:p w:rsidR="00E8167E" w:rsidRPr="00CA3CF6" w:rsidRDefault="00E8167E" w:rsidP="00B120D5">
      <w:pPr>
        <w:pStyle w:val="Textonotapie"/>
        <w:jc w:val="both"/>
        <w:rPr>
          <w:rFonts w:ascii="Arial" w:hAnsi="Arial" w:cs="Arial"/>
          <w:sz w:val="14"/>
          <w:szCs w:val="14"/>
        </w:rPr>
      </w:pPr>
      <w:r>
        <w:rPr>
          <w:rStyle w:val="Refdenotaalpie"/>
        </w:rPr>
        <w:t>176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El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Semanario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Judicial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z w:val="14"/>
          <w:szCs w:val="14"/>
        </w:rPr>
        <w:t xml:space="preserve"> </w:t>
      </w:r>
      <w:smartTag w:uri="urn:schemas-microsoft-com:office:smarttags" w:element="PersonName">
        <w:smartTagPr>
          <w:attr w:name="ProductID" w:val="la Federaci￳n"/>
        </w:smartTagPr>
        <w:r w:rsidRPr="00CA3CF6">
          <w:rPr>
            <w:rFonts w:ascii="Arial" w:hAnsi="Arial" w:cs="Arial"/>
            <w:sz w:val="14"/>
            <w:szCs w:val="14"/>
          </w:rPr>
          <w:t>la</w:t>
        </w:r>
        <w:r>
          <w:rPr>
            <w:rFonts w:ascii="Arial" w:hAnsi="Arial" w:cs="Arial"/>
            <w:sz w:val="14"/>
            <w:szCs w:val="14"/>
          </w:rPr>
          <w:t xml:space="preserve"> </w:t>
        </w:r>
        <w:r w:rsidRPr="00CA3CF6">
          <w:rPr>
            <w:rFonts w:ascii="Arial" w:hAnsi="Arial" w:cs="Arial"/>
            <w:sz w:val="14"/>
            <w:szCs w:val="14"/>
          </w:rPr>
          <w:t>Federación</w:t>
        </w:r>
      </w:smartTag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y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su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Gaceta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se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publican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mensualmente,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con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fundamento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en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el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Acuerdo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12/2011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del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10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octubre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2011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del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Pleno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z w:val="14"/>
          <w:szCs w:val="14"/>
        </w:rPr>
        <w:t xml:space="preserve"> </w:t>
      </w:r>
      <w:smartTag w:uri="urn:schemas-microsoft-com:office:smarttags" w:element="PersonName">
        <w:smartTagPr>
          <w:attr w:name="ProductID" w:val="la Suprema Corte"/>
        </w:smartTagPr>
        <w:r w:rsidRPr="00CA3CF6">
          <w:rPr>
            <w:rFonts w:ascii="Arial" w:hAnsi="Arial" w:cs="Arial"/>
            <w:sz w:val="14"/>
            <w:szCs w:val="14"/>
          </w:rPr>
          <w:t>la</w:t>
        </w:r>
        <w:r>
          <w:rPr>
            <w:rFonts w:ascii="Arial" w:hAnsi="Arial" w:cs="Arial"/>
            <w:sz w:val="14"/>
            <w:szCs w:val="14"/>
          </w:rPr>
          <w:t xml:space="preserve"> </w:t>
        </w:r>
        <w:r w:rsidRPr="00CA3CF6">
          <w:rPr>
            <w:rFonts w:ascii="Arial" w:hAnsi="Arial" w:cs="Arial"/>
            <w:sz w:val="14"/>
            <w:szCs w:val="14"/>
          </w:rPr>
          <w:t>Suprema</w:t>
        </w:r>
        <w:r>
          <w:rPr>
            <w:rFonts w:ascii="Arial" w:hAnsi="Arial" w:cs="Arial"/>
            <w:sz w:val="14"/>
            <w:szCs w:val="14"/>
          </w:rPr>
          <w:t xml:space="preserve"> </w:t>
        </w:r>
        <w:r w:rsidRPr="00CA3CF6">
          <w:rPr>
            <w:rFonts w:ascii="Arial" w:hAnsi="Arial" w:cs="Arial"/>
            <w:sz w:val="14"/>
            <w:szCs w:val="14"/>
          </w:rPr>
          <w:t>Corte</w:t>
        </w:r>
      </w:smartTag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Justicia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z w:val="14"/>
          <w:szCs w:val="14"/>
        </w:rPr>
        <w:t xml:space="preserve"> </w:t>
      </w:r>
      <w:smartTag w:uri="urn:schemas-microsoft-com:office:smarttags" w:element="PersonName">
        <w:smartTagPr>
          <w:attr w:name="ProductID" w:val="la Naci￳n."/>
        </w:smartTagPr>
        <w:r w:rsidRPr="00CA3CF6">
          <w:rPr>
            <w:rFonts w:ascii="Arial" w:hAnsi="Arial" w:cs="Arial"/>
            <w:sz w:val="14"/>
            <w:szCs w:val="14"/>
          </w:rPr>
          <w:t>la</w:t>
        </w:r>
        <w:r>
          <w:rPr>
            <w:rFonts w:ascii="Arial" w:hAnsi="Arial" w:cs="Arial"/>
            <w:sz w:val="14"/>
            <w:szCs w:val="14"/>
          </w:rPr>
          <w:t xml:space="preserve"> </w:t>
        </w:r>
        <w:r w:rsidRPr="00CA3CF6">
          <w:rPr>
            <w:rFonts w:ascii="Arial" w:hAnsi="Arial" w:cs="Arial"/>
            <w:sz w:val="14"/>
            <w:szCs w:val="14"/>
          </w:rPr>
          <w:t>Nación.</w:t>
        </w:r>
      </w:smartTag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080" w:rsidRPr="002C62CE" w:rsidRDefault="002C62CE" w:rsidP="00CB54FA">
    <w:pPr>
      <w:pStyle w:val="Fechas"/>
      <w:rPr>
        <w:rFonts w:cs="Times New Roman"/>
      </w:rPr>
    </w:pPr>
    <w:r>
      <w:rPr>
        <w:rFonts w:cs="Times New Roman"/>
      </w:rPr>
      <w:t xml:space="preserve"> </w:t>
    </w:r>
    <w:r w:rsidR="00407080" w:rsidRPr="002C62CE">
      <w:rPr>
        <w:rFonts w:cs="Times New Roman"/>
      </w:rPr>
      <w:t xml:space="preserve">     </w:t>
    </w:r>
    <w:r w:rsidR="000E47FE" w:rsidRPr="002C62CE">
      <w:rPr>
        <w:rFonts w:cs="Times New Roman"/>
      </w:rPr>
      <w:t>(Novena Sección)</w:t>
    </w:r>
    <w:r w:rsidR="00407080" w:rsidRPr="002C62CE">
      <w:rPr>
        <w:rFonts w:cs="Times New Roman"/>
      </w:rPr>
      <w:tab/>
      <w:t>DIARIO OFICIAL</w:t>
    </w:r>
    <w:r w:rsidR="00407080" w:rsidRPr="002C62CE">
      <w:rPr>
        <w:rFonts w:cs="Times New Roman"/>
      </w:rPr>
      <w:tab/>
      <w:t>Miércoles 4 de mayo de 2016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080" w:rsidRPr="002C62CE" w:rsidRDefault="00407080" w:rsidP="00CB54FA">
    <w:pPr>
      <w:pStyle w:val="Fechas"/>
      <w:rPr>
        <w:rFonts w:cs="Times New Roman"/>
      </w:rPr>
    </w:pPr>
    <w:r w:rsidRPr="002C62CE">
      <w:rPr>
        <w:rFonts w:cs="Times New Roman"/>
      </w:rPr>
      <w:t>Miércoles 4 de mayo de 2016</w:t>
    </w:r>
    <w:r w:rsidRPr="002C62CE">
      <w:rPr>
        <w:rFonts w:cs="Times New Roman"/>
      </w:rPr>
      <w:tab/>
      <w:t>DIARIO OFICIAL</w:t>
    </w:r>
    <w:r w:rsidRPr="002C62CE">
      <w:rPr>
        <w:rFonts w:cs="Times New Roman"/>
      </w:rPr>
      <w:tab/>
      <w:t>(</w:t>
    </w:r>
    <w:r w:rsidR="000E47FE" w:rsidRPr="002C62CE">
      <w:rPr>
        <w:rFonts w:cs="Times New Roman"/>
      </w:rPr>
      <w:t>Novena</w:t>
    </w:r>
    <w:r w:rsidRPr="002C62CE">
      <w:rPr>
        <w:rFonts w:cs="Times New Roman"/>
      </w:rPr>
      <w:t xml:space="preserve"> Sección)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201CB"/>
    <w:multiLevelType w:val="hybridMultilevel"/>
    <w:tmpl w:val="DC403F66"/>
    <w:lvl w:ilvl="0" w:tplc="08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21F7D4B"/>
    <w:multiLevelType w:val="hybridMultilevel"/>
    <w:tmpl w:val="0074B2DE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2644AB"/>
    <w:multiLevelType w:val="hybridMultilevel"/>
    <w:tmpl w:val="3CD8B966"/>
    <w:lvl w:ilvl="0" w:tplc="0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20F6B90"/>
    <w:multiLevelType w:val="hybridMultilevel"/>
    <w:tmpl w:val="9EEE9026"/>
    <w:lvl w:ilvl="0" w:tplc="08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174571F5"/>
    <w:multiLevelType w:val="hybridMultilevel"/>
    <w:tmpl w:val="3078FC18"/>
    <w:lvl w:ilvl="0" w:tplc="0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EF12D30"/>
    <w:multiLevelType w:val="hybridMultilevel"/>
    <w:tmpl w:val="A100048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E072C5"/>
    <w:multiLevelType w:val="hybridMultilevel"/>
    <w:tmpl w:val="94028D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01CAD"/>
    <w:multiLevelType w:val="hybridMultilevel"/>
    <w:tmpl w:val="B0E616DC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8" w15:restartNumberingAfterBreak="0">
    <w:nsid w:val="2BB5032E"/>
    <w:multiLevelType w:val="hybridMultilevel"/>
    <w:tmpl w:val="49444B6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2FC36F5"/>
    <w:multiLevelType w:val="hybridMultilevel"/>
    <w:tmpl w:val="0750C740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2FF1889"/>
    <w:multiLevelType w:val="hybridMultilevel"/>
    <w:tmpl w:val="EBEEC8F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56250B"/>
    <w:multiLevelType w:val="hybridMultilevel"/>
    <w:tmpl w:val="BBEA95CC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35C7C13"/>
    <w:multiLevelType w:val="hybridMultilevel"/>
    <w:tmpl w:val="672EEA44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3" w15:restartNumberingAfterBreak="0">
    <w:nsid w:val="3C204CF3"/>
    <w:multiLevelType w:val="hybridMultilevel"/>
    <w:tmpl w:val="9F18040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0485531"/>
    <w:multiLevelType w:val="hybridMultilevel"/>
    <w:tmpl w:val="445041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A54929"/>
    <w:multiLevelType w:val="hybridMultilevel"/>
    <w:tmpl w:val="B76656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84229B"/>
    <w:multiLevelType w:val="hybridMultilevel"/>
    <w:tmpl w:val="A0B60828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CDC524C"/>
    <w:multiLevelType w:val="hybridMultilevel"/>
    <w:tmpl w:val="D34816C0"/>
    <w:lvl w:ilvl="0" w:tplc="08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57424698"/>
    <w:multiLevelType w:val="hybridMultilevel"/>
    <w:tmpl w:val="063A40E2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8917056"/>
    <w:multiLevelType w:val="hybridMultilevel"/>
    <w:tmpl w:val="D3F29C78"/>
    <w:lvl w:ilvl="0" w:tplc="080A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59112143"/>
    <w:multiLevelType w:val="hybridMultilevel"/>
    <w:tmpl w:val="7C9E4B30"/>
    <w:lvl w:ilvl="0" w:tplc="0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5B3E1992"/>
    <w:multiLevelType w:val="hybridMultilevel"/>
    <w:tmpl w:val="353CB0EC"/>
    <w:lvl w:ilvl="0" w:tplc="08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5C38104C"/>
    <w:multiLevelType w:val="hybridMultilevel"/>
    <w:tmpl w:val="AA86437C"/>
    <w:lvl w:ilvl="0" w:tplc="08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6C385CFD"/>
    <w:multiLevelType w:val="hybridMultilevel"/>
    <w:tmpl w:val="60ECCF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B9514D"/>
    <w:multiLevelType w:val="hybridMultilevel"/>
    <w:tmpl w:val="8E107266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25" w15:restartNumberingAfterBreak="0">
    <w:nsid w:val="715105E5"/>
    <w:multiLevelType w:val="hybridMultilevel"/>
    <w:tmpl w:val="B91872A6"/>
    <w:lvl w:ilvl="0" w:tplc="08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6" w15:restartNumberingAfterBreak="0">
    <w:nsid w:val="73B357C1"/>
    <w:multiLevelType w:val="hybridMultilevel"/>
    <w:tmpl w:val="B1AC95C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EB073D5"/>
    <w:multiLevelType w:val="hybridMultilevel"/>
    <w:tmpl w:val="0FA4841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4"/>
  </w:num>
  <w:num w:numId="3">
    <w:abstractNumId w:val="7"/>
  </w:num>
  <w:num w:numId="4">
    <w:abstractNumId w:val="23"/>
  </w:num>
  <w:num w:numId="5">
    <w:abstractNumId w:val="0"/>
  </w:num>
  <w:num w:numId="6">
    <w:abstractNumId w:val="17"/>
  </w:num>
  <w:num w:numId="7">
    <w:abstractNumId w:val="21"/>
  </w:num>
  <w:num w:numId="8">
    <w:abstractNumId w:val="11"/>
  </w:num>
  <w:num w:numId="9">
    <w:abstractNumId w:val="22"/>
  </w:num>
  <w:num w:numId="10">
    <w:abstractNumId w:val="3"/>
  </w:num>
  <w:num w:numId="11">
    <w:abstractNumId w:val="2"/>
  </w:num>
  <w:num w:numId="12">
    <w:abstractNumId w:val="16"/>
  </w:num>
  <w:num w:numId="13">
    <w:abstractNumId w:val="26"/>
  </w:num>
  <w:num w:numId="14">
    <w:abstractNumId w:val="8"/>
  </w:num>
  <w:num w:numId="15">
    <w:abstractNumId w:val="25"/>
  </w:num>
  <w:num w:numId="16">
    <w:abstractNumId w:val="18"/>
  </w:num>
  <w:num w:numId="17">
    <w:abstractNumId w:val="27"/>
  </w:num>
  <w:num w:numId="18">
    <w:abstractNumId w:val="10"/>
  </w:num>
  <w:num w:numId="19">
    <w:abstractNumId w:val="20"/>
  </w:num>
  <w:num w:numId="20">
    <w:abstractNumId w:val="4"/>
  </w:num>
  <w:num w:numId="21">
    <w:abstractNumId w:val="6"/>
  </w:num>
  <w:num w:numId="22">
    <w:abstractNumId w:val="15"/>
  </w:num>
  <w:num w:numId="23">
    <w:abstractNumId w:val="9"/>
  </w:num>
  <w:num w:numId="24">
    <w:abstractNumId w:val="13"/>
  </w:num>
  <w:num w:numId="25">
    <w:abstractNumId w:val="19"/>
  </w:num>
  <w:num w:numId="26">
    <w:abstractNumId w:val="14"/>
  </w:num>
  <w:num w:numId="27">
    <w:abstractNumId w:val="1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MX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B7A"/>
    <w:rsid w:val="00007D5B"/>
    <w:rsid w:val="00012531"/>
    <w:rsid w:val="00023FDE"/>
    <w:rsid w:val="00025505"/>
    <w:rsid w:val="00030FA7"/>
    <w:rsid w:val="00031C5F"/>
    <w:rsid w:val="000468AF"/>
    <w:rsid w:val="00046AF3"/>
    <w:rsid w:val="00047AFF"/>
    <w:rsid w:val="000643A3"/>
    <w:rsid w:val="00070CDB"/>
    <w:rsid w:val="0008366A"/>
    <w:rsid w:val="00083B96"/>
    <w:rsid w:val="00085CFF"/>
    <w:rsid w:val="00090755"/>
    <w:rsid w:val="000934C4"/>
    <w:rsid w:val="00095309"/>
    <w:rsid w:val="000B42E5"/>
    <w:rsid w:val="000B698E"/>
    <w:rsid w:val="000C50D4"/>
    <w:rsid w:val="000C632A"/>
    <w:rsid w:val="000D57EE"/>
    <w:rsid w:val="000E47FE"/>
    <w:rsid w:val="000E6BF1"/>
    <w:rsid w:val="000F0FA3"/>
    <w:rsid w:val="000F3ABE"/>
    <w:rsid w:val="000F706A"/>
    <w:rsid w:val="0010703B"/>
    <w:rsid w:val="00123C52"/>
    <w:rsid w:val="001303A7"/>
    <w:rsid w:val="00131F5A"/>
    <w:rsid w:val="00140A5C"/>
    <w:rsid w:val="00155A7E"/>
    <w:rsid w:val="001574EC"/>
    <w:rsid w:val="00163AE3"/>
    <w:rsid w:val="001642EF"/>
    <w:rsid w:val="00173E9D"/>
    <w:rsid w:val="001748E8"/>
    <w:rsid w:val="00176B02"/>
    <w:rsid w:val="00181964"/>
    <w:rsid w:val="00195422"/>
    <w:rsid w:val="001A1CAD"/>
    <w:rsid w:val="001A2BCE"/>
    <w:rsid w:val="001B1144"/>
    <w:rsid w:val="001B3813"/>
    <w:rsid w:val="001B6981"/>
    <w:rsid w:val="001C1DC9"/>
    <w:rsid w:val="001E6CB1"/>
    <w:rsid w:val="001F09BB"/>
    <w:rsid w:val="001F3EBD"/>
    <w:rsid w:val="001F6325"/>
    <w:rsid w:val="0020245C"/>
    <w:rsid w:val="00203516"/>
    <w:rsid w:val="002214D8"/>
    <w:rsid w:val="002346AA"/>
    <w:rsid w:val="0025082C"/>
    <w:rsid w:val="00254852"/>
    <w:rsid w:val="00255299"/>
    <w:rsid w:val="00282554"/>
    <w:rsid w:val="00285BE5"/>
    <w:rsid w:val="00286668"/>
    <w:rsid w:val="00286818"/>
    <w:rsid w:val="00290296"/>
    <w:rsid w:val="0029033A"/>
    <w:rsid w:val="00291CA7"/>
    <w:rsid w:val="00293A77"/>
    <w:rsid w:val="002940B6"/>
    <w:rsid w:val="002B00EE"/>
    <w:rsid w:val="002B127D"/>
    <w:rsid w:val="002B37B4"/>
    <w:rsid w:val="002B3857"/>
    <w:rsid w:val="002B7C34"/>
    <w:rsid w:val="002C3644"/>
    <w:rsid w:val="002C62CE"/>
    <w:rsid w:val="002D476D"/>
    <w:rsid w:val="002E0094"/>
    <w:rsid w:val="002F6279"/>
    <w:rsid w:val="002F666A"/>
    <w:rsid w:val="0030321A"/>
    <w:rsid w:val="00306951"/>
    <w:rsid w:val="003137EF"/>
    <w:rsid w:val="00317680"/>
    <w:rsid w:val="00323864"/>
    <w:rsid w:val="0032394E"/>
    <w:rsid w:val="003264DE"/>
    <w:rsid w:val="00326B04"/>
    <w:rsid w:val="00330780"/>
    <w:rsid w:val="003340A4"/>
    <w:rsid w:val="00357A6B"/>
    <w:rsid w:val="0036410B"/>
    <w:rsid w:val="00364BEB"/>
    <w:rsid w:val="003656C6"/>
    <w:rsid w:val="00370AA5"/>
    <w:rsid w:val="00373DFE"/>
    <w:rsid w:val="0039202C"/>
    <w:rsid w:val="003958AA"/>
    <w:rsid w:val="003967FE"/>
    <w:rsid w:val="003A09A3"/>
    <w:rsid w:val="003B2214"/>
    <w:rsid w:val="003B46F2"/>
    <w:rsid w:val="003C010E"/>
    <w:rsid w:val="003C5EB9"/>
    <w:rsid w:val="003D3A40"/>
    <w:rsid w:val="003D6457"/>
    <w:rsid w:val="003E5783"/>
    <w:rsid w:val="003E7472"/>
    <w:rsid w:val="0040301F"/>
    <w:rsid w:val="00407080"/>
    <w:rsid w:val="00410B8C"/>
    <w:rsid w:val="00412ED6"/>
    <w:rsid w:val="004142D5"/>
    <w:rsid w:val="004150FD"/>
    <w:rsid w:val="00416B06"/>
    <w:rsid w:val="004273D0"/>
    <w:rsid w:val="0042779F"/>
    <w:rsid w:val="004352A9"/>
    <w:rsid w:val="00440349"/>
    <w:rsid w:val="004404D8"/>
    <w:rsid w:val="00441280"/>
    <w:rsid w:val="0044530C"/>
    <w:rsid w:val="00453D17"/>
    <w:rsid w:val="0046400A"/>
    <w:rsid w:val="00464085"/>
    <w:rsid w:val="004652D9"/>
    <w:rsid w:val="00465E99"/>
    <w:rsid w:val="00475BE2"/>
    <w:rsid w:val="00491FF9"/>
    <w:rsid w:val="004A1C47"/>
    <w:rsid w:val="004A6877"/>
    <w:rsid w:val="004A7426"/>
    <w:rsid w:val="004A7C4A"/>
    <w:rsid w:val="004B2F2C"/>
    <w:rsid w:val="004B739B"/>
    <w:rsid w:val="004C174C"/>
    <w:rsid w:val="004C49C6"/>
    <w:rsid w:val="004D4A72"/>
    <w:rsid w:val="004D5B7A"/>
    <w:rsid w:val="004E6B1F"/>
    <w:rsid w:val="004E77FB"/>
    <w:rsid w:val="004F3FE9"/>
    <w:rsid w:val="004F6559"/>
    <w:rsid w:val="0050022E"/>
    <w:rsid w:val="00502367"/>
    <w:rsid w:val="00506DEA"/>
    <w:rsid w:val="00512CDB"/>
    <w:rsid w:val="00514968"/>
    <w:rsid w:val="00514993"/>
    <w:rsid w:val="00522551"/>
    <w:rsid w:val="00526356"/>
    <w:rsid w:val="00534337"/>
    <w:rsid w:val="00534A44"/>
    <w:rsid w:val="0053581A"/>
    <w:rsid w:val="00535845"/>
    <w:rsid w:val="0054345D"/>
    <w:rsid w:val="005438AB"/>
    <w:rsid w:val="00543991"/>
    <w:rsid w:val="0054733E"/>
    <w:rsid w:val="0055349C"/>
    <w:rsid w:val="00567317"/>
    <w:rsid w:val="005724B9"/>
    <w:rsid w:val="005844FF"/>
    <w:rsid w:val="005A0268"/>
    <w:rsid w:val="005A0954"/>
    <w:rsid w:val="005B667B"/>
    <w:rsid w:val="005C2B43"/>
    <w:rsid w:val="005C4019"/>
    <w:rsid w:val="005C75DE"/>
    <w:rsid w:val="005D3024"/>
    <w:rsid w:val="005D4388"/>
    <w:rsid w:val="005D7D14"/>
    <w:rsid w:val="005F4AC0"/>
    <w:rsid w:val="0061533F"/>
    <w:rsid w:val="006231E1"/>
    <w:rsid w:val="00624530"/>
    <w:rsid w:val="00627360"/>
    <w:rsid w:val="00627D1A"/>
    <w:rsid w:val="0063495E"/>
    <w:rsid w:val="00634C63"/>
    <w:rsid w:val="0063675C"/>
    <w:rsid w:val="00645978"/>
    <w:rsid w:val="00653999"/>
    <w:rsid w:val="00656CFF"/>
    <w:rsid w:val="00662F1E"/>
    <w:rsid w:val="00670946"/>
    <w:rsid w:val="006711A8"/>
    <w:rsid w:val="00674139"/>
    <w:rsid w:val="006777B9"/>
    <w:rsid w:val="00681BC5"/>
    <w:rsid w:val="00686752"/>
    <w:rsid w:val="00691836"/>
    <w:rsid w:val="0069357B"/>
    <w:rsid w:val="00697B7C"/>
    <w:rsid w:val="006B7539"/>
    <w:rsid w:val="006C30AE"/>
    <w:rsid w:val="006D2E40"/>
    <w:rsid w:val="006D6A8E"/>
    <w:rsid w:val="006E2487"/>
    <w:rsid w:val="006E4EE3"/>
    <w:rsid w:val="006E66EC"/>
    <w:rsid w:val="006F3D3D"/>
    <w:rsid w:val="006F785A"/>
    <w:rsid w:val="0070415B"/>
    <w:rsid w:val="00705056"/>
    <w:rsid w:val="00705E7D"/>
    <w:rsid w:val="00717A6D"/>
    <w:rsid w:val="00723F3A"/>
    <w:rsid w:val="00724703"/>
    <w:rsid w:val="00735E9D"/>
    <w:rsid w:val="00737435"/>
    <w:rsid w:val="00741ABD"/>
    <w:rsid w:val="00746FC8"/>
    <w:rsid w:val="007510B6"/>
    <w:rsid w:val="007570C1"/>
    <w:rsid w:val="007578BE"/>
    <w:rsid w:val="00791EBB"/>
    <w:rsid w:val="00793D07"/>
    <w:rsid w:val="00797AB4"/>
    <w:rsid w:val="00797DCB"/>
    <w:rsid w:val="007A0956"/>
    <w:rsid w:val="007A6EE4"/>
    <w:rsid w:val="007C007D"/>
    <w:rsid w:val="007D00B8"/>
    <w:rsid w:val="007D0C3B"/>
    <w:rsid w:val="007D286A"/>
    <w:rsid w:val="007D458A"/>
    <w:rsid w:val="00816C4D"/>
    <w:rsid w:val="0082677E"/>
    <w:rsid w:val="00827CE1"/>
    <w:rsid w:val="0083080F"/>
    <w:rsid w:val="008319F5"/>
    <w:rsid w:val="00832E88"/>
    <w:rsid w:val="008412BC"/>
    <w:rsid w:val="00842BE6"/>
    <w:rsid w:val="00842FB8"/>
    <w:rsid w:val="008651ED"/>
    <w:rsid w:val="00875A59"/>
    <w:rsid w:val="00877B39"/>
    <w:rsid w:val="008918DC"/>
    <w:rsid w:val="008922B8"/>
    <w:rsid w:val="0089558E"/>
    <w:rsid w:val="008A0F8C"/>
    <w:rsid w:val="008A23F3"/>
    <w:rsid w:val="008A3527"/>
    <w:rsid w:val="008B5BD2"/>
    <w:rsid w:val="008C46C1"/>
    <w:rsid w:val="008D06EA"/>
    <w:rsid w:val="008D17A5"/>
    <w:rsid w:val="008E293D"/>
    <w:rsid w:val="008E35DF"/>
    <w:rsid w:val="008F5142"/>
    <w:rsid w:val="008F7A18"/>
    <w:rsid w:val="009067F5"/>
    <w:rsid w:val="00913D77"/>
    <w:rsid w:val="009167A0"/>
    <w:rsid w:val="009200A2"/>
    <w:rsid w:val="009329FB"/>
    <w:rsid w:val="00945F33"/>
    <w:rsid w:val="00947152"/>
    <w:rsid w:val="00956104"/>
    <w:rsid w:val="00960397"/>
    <w:rsid w:val="00975511"/>
    <w:rsid w:val="0098426A"/>
    <w:rsid w:val="009855BF"/>
    <w:rsid w:val="009932CA"/>
    <w:rsid w:val="009A59C2"/>
    <w:rsid w:val="009A7654"/>
    <w:rsid w:val="009B09CB"/>
    <w:rsid w:val="009C02DA"/>
    <w:rsid w:val="009C1AFB"/>
    <w:rsid w:val="009E1274"/>
    <w:rsid w:val="009E1AC6"/>
    <w:rsid w:val="009E3B35"/>
    <w:rsid w:val="009E63EA"/>
    <w:rsid w:val="009F050F"/>
    <w:rsid w:val="00A06B84"/>
    <w:rsid w:val="00A14996"/>
    <w:rsid w:val="00A31E9B"/>
    <w:rsid w:val="00A333DC"/>
    <w:rsid w:val="00A40BF0"/>
    <w:rsid w:val="00A53B86"/>
    <w:rsid w:val="00A53D31"/>
    <w:rsid w:val="00A7010C"/>
    <w:rsid w:val="00A73F8A"/>
    <w:rsid w:val="00A76032"/>
    <w:rsid w:val="00A8099D"/>
    <w:rsid w:val="00A81D62"/>
    <w:rsid w:val="00A84922"/>
    <w:rsid w:val="00A8588B"/>
    <w:rsid w:val="00A90AE8"/>
    <w:rsid w:val="00A971BB"/>
    <w:rsid w:val="00AA7550"/>
    <w:rsid w:val="00AB7088"/>
    <w:rsid w:val="00AB735C"/>
    <w:rsid w:val="00AC2AA2"/>
    <w:rsid w:val="00AD24D5"/>
    <w:rsid w:val="00AD54E0"/>
    <w:rsid w:val="00AE00D6"/>
    <w:rsid w:val="00AF0195"/>
    <w:rsid w:val="00B00632"/>
    <w:rsid w:val="00B073A2"/>
    <w:rsid w:val="00B120D5"/>
    <w:rsid w:val="00B14C29"/>
    <w:rsid w:val="00B16746"/>
    <w:rsid w:val="00B170E8"/>
    <w:rsid w:val="00B17DFA"/>
    <w:rsid w:val="00B27B8F"/>
    <w:rsid w:val="00B3769E"/>
    <w:rsid w:val="00B42611"/>
    <w:rsid w:val="00B43231"/>
    <w:rsid w:val="00B467F1"/>
    <w:rsid w:val="00B63531"/>
    <w:rsid w:val="00B6543F"/>
    <w:rsid w:val="00B7008A"/>
    <w:rsid w:val="00B717B3"/>
    <w:rsid w:val="00B859B6"/>
    <w:rsid w:val="00BB1CCD"/>
    <w:rsid w:val="00BB26D3"/>
    <w:rsid w:val="00BF091C"/>
    <w:rsid w:val="00C009E0"/>
    <w:rsid w:val="00C01B5D"/>
    <w:rsid w:val="00C258E4"/>
    <w:rsid w:val="00C34E17"/>
    <w:rsid w:val="00C5515A"/>
    <w:rsid w:val="00C563D2"/>
    <w:rsid w:val="00C709E8"/>
    <w:rsid w:val="00C7152E"/>
    <w:rsid w:val="00C72F0B"/>
    <w:rsid w:val="00C8415B"/>
    <w:rsid w:val="00C9060E"/>
    <w:rsid w:val="00C91B84"/>
    <w:rsid w:val="00C96371"/>
    <w:rsid w:val="00C97590"/>
    <w:rsid w:val="00CA0BAE"/>
    <w:rsid w:val="00CA2FDC"/>
    <w:rsid w:val="00CA3BBA"/>
    <w:rsid w:val="00CA3CF6"/>
    <w:rsid w:val="00CB318C"/>
    <w:rsid w:val="00CB54FA"/>
    <w:rsid w:val="00CB6995"/>
    <w:rsid w:val="00CC0602"/>
    <w:rsid w:val="00CC39A6"/>
    <w:rsid w:val="00CC71C5"/>
    <w:rsid w:val="00CD6850"/>
    <w:rsid w:val="00CE06BF"/>
    <w:rsid w:val="00CF3B2E"/>
    <w:rsid w:val="00CF6193"/>
    <w:rsid w:val="00D04785"/>
    <w:rsid w:val="00D22347"/>
    <w:rsid w:val="00D32C7D"/>
    <w:rsid w:val="00D34588"/>
    <w:rsid w:val="00D3478E"/>
    <w:rsid w:val="00D34D1C"/>
    <w:rsid w:val="00D3602A"/>
    <w:rsid w:val="00D36C73"/>
    <w:rsid w:val="00D42FD2"/>
    <w:rsid w:val="00D500C3"/>
    <w:rsid w:val="00D54C2F"/>
    <w:rsid w:val="00D60AAD"/>
    <w:rsid w:val="00D64953"/>
    <w:rsid w:val="00D722A2"/>
    <w:rsid w:val="00D75F16"/>
    <w:rsid w:val="00D87572"/>
    <w:rsid w:val="00DA0A97"/>
    <w:rsid w:val="00DB3001"/>
    <w:rsid w:val="00DB4A71"/>
    <w:rsid w:val="00DC4962"/>
    <w:rsid w:val="00DE4C7A"/>
    <w:rsid w:val="00DE4D05"/>
    <w:rsid w:val="00DF6036"/>
    <w:rsid w:val="00DF6BC3"/>
    <w:rsid w:val="00E01296"/>
    <w:rsid w:val="00E21F6A"/>
    <w:rsid w:val="00E30B22"/>
    <w:rsid w:val="00E3798A"/>
    <w:rsid w:val="00E42835"/>
    <w:rsid w:val="00E460F3"/>
    <w:rsid w:val="00E50177"/>
    <w:rsid w:val="00E5027B"/>
    <w:rsid w:val="00E5626A"/>
    <w:rsid w:val="00E772E5"/>
    <w:rsid w:val="00E8167E"/>
    <w:rsid w:val="00E82585"/>
    <w:rsid w:val="00E8621C"/>
    <w:rsid w:val="00E871AA"/>
    <w:rsid w:val="00E90E7F"/>
    <w:rsid w:val="00E91647"/>
    <w:rsid w:val="00E95AD7"/>
    <w:rsid w:val="00EA0ABD"/>
    <w:rsid w:val="00EA4096"/>
    <w:rsid w:val="00EA46E7"/>
    <w:rsid w:val="00EA6075"/>
    <w:rsid w:val="00EB1636"/>
    <w:rsid w:val="00EB3C2A"/>
    <w:rsid w:val="00EE6353"/>
    <w:rsid w:val="00EF1962"/>
    <w:rsid w:val="00EF226B"/>
    <w:rsid w:val="00F007E0"/>
    <w:rsid w:val="00F00937"/>
    <w:rsid w:val="00F015B9"/>
    <w:rsid w:val="00F0429A"/>
    <w:rsid w:val="00F049B3"/>
    <w:rsid w:val="00F22399"/>
    <w:rsid w:val="00F315C9"/>
    <w:rsid w:val="00F31F2D"/>
    <w:rsid w:val="00F42E31"/>
    <w:rsid w:val="00F512E2"/>
    <w:rsid w:val="00F51E5E"/>
    <w:rsid w:val="00F64B32"/>
    <w:rsid w:val="00F70627"/>
    <w:rsid w:val="00F70C4B"/>
    <w:rsid w:val="00F76B05"/>
    <w:rsid w:val="00F808C0"/>
    <w:rsid w:val="00F83712"/>
    <w:rsid w:val="00F84AC0"/>
    <w:rsid w:val="00F859B1"/>
    <w:rsid w:val="00F85CA3"/>
    <w:rsid w:val="00F95C77"/>
    <w:rsid w:val="00FA672D"/>
    <w:rsid w:val="00FB2AB3"/>
    <w:rsid w:val="00FC03A2"/>
    <w:rsid w:val="00FC3E3F"/>
    <w:rsid w:val="00FC5DD1"/>
    <w:rsid w:val="00FD0D2C"/>
    <w:rsid w:val="00FD44E8"/>
    <w:rsid w:val="00FD7200"/>
    <w:rsid w:val="00FE5F30"/>
    <w:rsid w:val="00FE6ABD"/>
    <w:rsid w:val="00FE7973"/>
    <w:rsid w:val="00FF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C5068C-3D0E-43D2-8F52-3D89C5D7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B170E8"/>
    <w:pPr>
      <w:pBdr>
        <w:bottom w:val="single" w:sz="12" w:space="1" w:color="auto"/>
        <w:between w:val="single" w:sz="12" w:space="1" w:color="auto"/>
      </w:pBdr>
      <w:spacing w:before="120"/>
      <w:jc w:val="both"/>
      <w:outlineLvl w:val="0"/>
    </w:pPr>
    <w:rPr>
      <w:rFonts w:cs="CG Palacio (WN)"/>
      <w:b/>
      <w:sz w:val="18"/>
    </w:rPr>
  </w:style>
  <w:style w:type="paragraph" w:styleId="Ttulo2">
    <w:name w:val="heading 2"/>
    <w:basedOn w:val="Normal"/>
    <w:next w:val="Normal"/>
    <w:qFormat/>
    <w:rsid w:val="0089558E"/>
    <w:pPr>
      <w:pBdr>
        <w:top w:val="double" w:sz="6" w:space="1" w:color="auto"/>
        <w:between w:val="double" w:sz="6" w:space="1" w:color="auto"/>
      </w:pBdr>
      <w:spacing w:after="101" w:line="216" w:lineRule="atLeast"/>
      <w:jc w:val="both"/>
      <w:outlineLvl w:val="1"/>
    </w:pPr>
    <w:rPr>
      <w:rFonts w:ascii="Arial" w:hAnsi="Arial" w:cs="Helv"/>
      <w:sz w:val="18"/>
      <w:szCs w:val="20"/>
      <w:lang w:val="es-ES_tradnl" w:eastAsia="es-MX"/>
    </w:rPr>
  </w:style>
  <w:style w:type="paragraph" w:styleId="Ttulo3">
    <w:name w:val="heading 3"/>
    <w:basedOn w:val="Normal"/>
    <w:next w:val="Normal"/>
    <w:link w:val="Ttulo3Car"/>
    <w:qFormat/>
    <w:rsid w:val="004D5B7A"/>
    <w:pPr>
      <w:keepNext/>
      <w:keepLines/>
      <w:spacing w:before="200" w:line="276" w:lineRule="atLeast"/>
      <w:outlineLvl w:val="2"/>
    </w:pPr>
    <w:rPr>
      <w:rFonts w:ascii="Cambria" w:hAnsi="Cambria" w:cs="Cambria"/>
      <w:b/>
      <w:color w:val="C0C0C0"/>
      <w:sz w:val="22"/>
      <w:szCs w:val="20"/>
      <w:lang w:val="es-MX" w:eastAsia="es-MX"/>
    </w:rPr>
  </w:style>
  <w:style w:type="paragraph" w:styleId="Ttulo4">
    <w:name w:val="heading 4"/>
    <w:basedOn w:val="Normal"/>
    <w:next w:val="Normal"/>
    <w:link w:val="Ttulo4Car"/>
    <w:qFormat/>
    <w:rsid w:val="004D5B7A"/>
    <w:pPr>
      <w:keepNext/>
      <w:keepLines/>
      <w:spacing w:before="40" w:line="259" w:lineRule="atLeast"/>
      <w:outlineLvl w:val="3"/>
    </w:pPr>
    <w:rPr>
      <w:rFonts w:ascii="Cambria" w:hAnsi="Cambria" w:cs="Cambria"/>
      <w:i/>
      <w:color w:val="00FFFF"/>
      <w:sz w:val="22"/>
      <w:szCs w:val="20"/>
      <w:lang w:val="es-MX" w:eastAsia="es-MX"/>
    </w:rPr>
  </w:style>
  <w:style w:type="paragraph" w:styleId="Ttulo5">
    <w:name w:val="heading 5"/>
    <w:basedOn w:val="Normal"/>
    <w:next w:val="Normal"/>
    <w:link w:val="Ttulo5Car"/>
    <w:qFormat/>
    <w:rsid w:val="004D5B7A"/>
    <w:pPr>
      <w:keepNext/>
      <w:keepLines/>
      <w:spacing w:before="220" w:after="40" w:line="276" w:lineRule="atLeast"/>
      <w:outlineLvl w:val="4"/>
    </w:pPr>
    <w:rPr>
      <w:rFonts w:ascii="Calibri" w:hAnsi="Calibri" w:cs="Calibri"/>
      <w:b/>
      <w:color w:val="000000"/>
      <w:sz w:val="22"/>
      <w:szCs w:val="20"/>
      <w:lang w:val="es-MX" w:eastAsia="es-MX"/>
    </w:rPr>
  </w:style>
  <w:style w:type="paragraph" w:styleId="Ttulo6">
    <w:name w:val="heading 6"/>
    <w:basedOn w:val="Normal"/>
    <w:next w:val="Normal"/>
    <w:link w:val="Ttulo6Car"/>
    <w:qFormat/>
    <w:rsid w:val="004D5B7A"/>
    <w:pPr>
      <w:keepNext/>
      <w:keepLines/>
      <w:spacing w:before="200" w:after="40" w:line="276" w:lineRule="atLeast"/>
      <w:outlineLvl w:val="5"/>
    </w:pPr>
    <w:rPr>
      <w:rFonts w:ascii="Calibri" w:hAnsi="Calibri" w:cs="Calibri"/>
      <w:b/>
      <w:color w:val="000000"/>
      <w:sz w:val="20"/>
      <w:szCs w:val="20"/>
      <w:lang w:val="es-MX" w:eastAsia="es-MX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</w:style>
  <w:style w:type="paragraph" w:customStyle="1" w:styleId="Texto">
    <w:name w:val="Texto"/>
    <w:basedOn w:val="Normal"/>
    <w:link w:val="TextoCar"/>
    <w:rsid w:val="00A333DC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paragraph" w:customStyle="1" w:styleId="CABEZA">
    <w:name w:val="CABEZA"/>
    <w:basedOn w:val="Normal"/>
    <w:rsid w:val="000468AF"/>
    <w:pPr>
      <w:jc w:val="center"/>
    </w:pPr>
    <w:rPr>
      <w:rFonts w:eastAsia="Calibri" w:cs="Arial"/>
      <w:b/>
      <w:sz w:val="28"/>
      <w:szCs w:val="28"/>
      <w:lang w:val="es-ES_tradnl" w:eastAsia="es-MX"/>
    </w:rPr>
  </w:style>
  <w:style w:type="paragraph" w:customStyle="1" w:styleId="ROMANOS">
    <w:name w:val="ROMANOS"/>
    <w:basedOn w:val="Normal"/>
    <w:link w:val="ROMANOSCar"/>
    <w:rsid w:val="00F51E5E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</w:rPr>
  </w:style>
  <w:style w:type="paragraph" w:customStyle="1" w:styleId="INCISO">
    <w:name w:val="INCISO"/>
    <w:basedOn w:val="Normal"/>
    <w:rsid w:val="00255299"/>
    <w:pPr>
      <w:spacing w:after="101" w:line="216" w:lineRule="exact"/>
      <w:ind w:left="1080" w:hanging="360"/>
      <w:jc w:val="both"/>
    </w:pPr>
    <w:rPr>
      <w:rFonts w:ascii="Arial" w:hAnsi="Arial" w:cs="Arial"/>
      <w:sz w:val="18"/>
      <w:szCs w:val="18"/>
    </w:rPr>
  </w:style>
  <w:style w:type="paragraph" w:customStyle="1" w:styleId="Fechas">
    <w:name w:val="Fechas"/>
    <w:basedOn w:val="Texto"/>
    <w:autoRedefine/>
    <w:rsid w:val="00B14C29"/>
    <w:pPr>
      <w:widowControl w:val="0"/>
      <w:pBdr>
        <w:bottom w:val="double" w:sz="6" w:space="1" w:color="auto"/>
      </w:pBdr>
      <w:tabs>
        <w:tab w:val="center" w:pos="4464"/>
        <w:tab w:val="right" w:pos="8582"/>
      </w:tabs>
      <w:spacing w:after="0" w:line="240" w:lineRule="auto"/>
      <w:ind w:left="288" w:right="288" w:firstLine="0"/>
    </w:pPr>
    <w:rPr>
      <w:rFonts w:ascii="Times New Roman" w:hAnsi="Times New Roman"/>
      <w:snapToGrid w:val="0"/>
      <w:lang w:val="es-MX" w:eastAsia="es-MX"/>
    </w:rPr>
  </w:style>
  <w:style w:type="paragraph" w:customStyle="1" w:styleId="ANOTACION">
    <w:name w:val="ANOTACION"/>
    <w:basedOn w:val="Normal"/>
    <w:link w:val="ANOTACIONCar"/>
    <w:rsid w:val="009C02DA"/>
    <w:pPr>
      <w:spacing w:before="101" w:after="101" w:line="216" w:lineRule="atLeast"/>
      <w:jc w:val="center"/>
    </w:pPr>
    <w:rPr>
      <w:b/>
      <w:sz w:val="18"/>
      <w:szCs w:val="20"/>
      <w:lang w:val="es-ES_tradnl"/>
    </w:rPr>
  </w:style>
  <w:style w:type="paragraph" w:customStyle="1" w:styleId="SUBIN">
    <w:name w:val="SUBIN"/>
    <w:basedOn w:val="Texto"/>
    <w:rsid w:val="00535845"/>
    <w:pPr>
      <w:ind w:left="1987" w:hanging="720"/>
    </w:pPr>
    <w:rPr>
      <w:lang w:val="es-MX"/>
    </w:rPr>
  </w:style>
  <w:style w:type="paragraph" w:customStyle="1" w:styleId="Titulo1">
    <w:name w:val="Titulo 1"/>
    <w:basedOn w:val="Texto"/>
    <w:rsid w:val="00875A59"/>
    <w:pPr>
      <w:pBdr>
        <w:bottom w:val="single" w:sz="12" w:space="1" w:color="auto"/>
      </w:pBdr>
      <w:spacing w:before="120" w:after="0" w:line="240" w:lineRule="auto"/>
      <w:ind w:firstLine="0"/>
      <w:outlineLvl w:val="0"/>
    </w:pPr>
    <w:rPr>
      <w:rFonts w:ascii="Times New Roman" w:hAnsi="Times New Roman"/>
      <w:b/>
      <w:szCs w:val="18"/>
      <w:lang w:val="es-MX" w:eastAsia="es-MX"/>
    </w:rPr>
  </w:style>
  <w:style w:type="paragraph" w:customStyle="1" w:styleId="Titulo2">
    <w:name w:val="Titulo 2"/>
    <w:basedOn w:val="Texto"/>
    <w:rsid w:val="00FE5F30"/>
    <w:pPr>
      <w:pBdr>
        <w:top w:val="double" w:sz="6" w:space="1" w:color="auto"/>
      </w:pBdr>
      <w:spacing w:line="240" w:lineRule="auto"/>
      <w:ind w:firstLine="0"/>
      <w:outlineLvl w:val="1"/>
    </w:pPr>
    <w:rPr>
      <w:lang w:val="es-MX"/>
    </w:rPr>
  </w:style>
  <w:style w:type="paragraph" w:customStyle="1" w:styleId="tt">
    <w:name w:val="tt"/>
    <w:basedOn w:val="Texto"/>
    <w:rsid w:val="00F64B32"/>
    <w:pPr>
      <w:tabs>
        <w:tab w:val="left" w:pos="1320"/>
        <w:tab w:val="left" w:pos="1629"/>
      </w:tabs>
      <w:ind w:left="1647" w:hanging="1440"/>
    </w:pPr>
    <w:rPr>
      <w:lang w:val="es-ES_tradnl"/>
    </w:rPr>
  </w:style>
  <w:style w:type="paragraph" w:customStyle="1" w:styleId="sum">
    <w:name w:val="sum"/>
    <w:basedOn w:val="Texto"/>
    <w:rsid w:val="007578BE"/>
    <w:pPr>
      <w:tabs>
        <w:tab w:val="right" w:leader="dot" w:pos="8100"/>
        <w:tab w:val="right" w:pos="8640"/>
      </w:tabs>
      <w:spacing w:after="0" w:line="266" w:lineRule="exact"/>
      <w:ind w:left="274" w:right="749" w:firstLine="0"/>
    </w:pPr>
    <w:rPr>
      <w:rFonts w:ascii="Times New Roman" w:hAnsi="Times New Roman"/>
      <w:b/>
      <w:sz w:val="20"/>
      <w:u w:val="single"/>
      <w:lang w:val="es-ES_tradnl"/>
    </w:rPr>
  </w:style>
  <w:style w:type="paragraph" w:styleId="Encabezado">
    <w:name w:val="header"/>
    <w:basedOn w:val="Normal"/>
    <w:rsid w:val="00140A5C"/>
    <w:pPr>
      <w:tabs>
        <w:tab w:val="center" w:pos="4419"/>
        <w:tab w:val="right" w:pos="8838"/>
      </w:tabs>
    </w:pPr>
  </w:style>
  <w:style w:type="paragraph" w:customStyle="1" w:styleId="EstilotextoPrimeralnea0">
    <w:name w:val="Estilo texto + Primera línea:  0&quot;"/>
    <w:basedOn w:val="Normal"/>
    <w:rsid w:val="0054733E"/>
    <w:pPr>
      <w:spacing w:after="101" w:line="216" w:lineRule="exact"/>
      <w:jc w:val="both"/>
    </w:pPr>
    <w:rPr>
      <w:rFonts w:ascii="Arial" w:hAnsi="Arial"/>
      <w:sz w:val="18"/>
      <w:szCs w:val="20"/>
      <w:lang w:val="es-MX" w:eastAsia="es-MX"/>
    </w:rPr>
  </w:style>
  <w:style w:type="character" w:customStyle="1" w:styleId="TextoCar">
    <w:name w:val="Texto Car"/>
    <w:link w:val="Texto"/>
    <w:locked/>
    <w:rsid w:val="003E5783"/>
    <w:rPr>
      <w:rFonts w:ascii="Arial" w:hAnsi="Arial" w:cs="Arial"/>
      <w:sz w:val="18"/>
      <w:lang w:val="es-ES" w:eastAsia="es-ES" w:bidi="ar-SA"/>
    </w:rPr>
  </w:style>
  <w:style w:type="character" w:customStyle="1" w:styleId="ROMANOSCar">
    <w:name w:val="ROMANOS Car"/>
    <w:link w:val="ROMANOS"/>
    <w:locked/>
    <w:rsid w:val="003E5783"/>
    <w:rPr>
      <w:rFonts w:ascii="Arial" w:hAnsi="Arial" w:cs="Arial"/>
      <w:sz w:val="18"/>
      <w:szCs w:val="18"/>
      <w:lang w:val="es-ES" w:eastAsia="es-ES" w:bidi="ar-SA"/>
    </w:rPr>
  </w:style>
  <w:style w:type="character" w:customStyle="1" w:styleId="ANOTACIONCar">
    <w:name w:val="ANOTACION Car"/>
    <w:link w:val="ANOTACION"/>
    <w:locked/>
    <w:rsid w:val="003E5783"/>
    <w:rPr>
      <w:b/>
      <w:sz w:val="18"/>
      <w:lang w:val="es-ES_tradnl" w:eastAsia="es-ES" w:bidi="ar-SA"/>
    </w:rPr>
  </w:style>
  <w:style w:type="paragraph" w:styleId="Piedepgina">
    <w:name w:val="footer"/>
    <w:basedOn w:val="Normal"/>
    <w:rsid w:val="00140A5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140A5C"/>
  </w:style>
  <w:style w:type="paragraph" w:customStyle="1" w:styleId="texto0">
    <w:name w:val="texto"/>
    <w:basedOn w:val="Normal"/>
    <w:rsid w:val="00956104"/>
    <w:pPr>
      <w:snapToGrid w:val="0"/>
      <w:spacing w:after="101" w:line="216" w:lineRule="exact"/>
      <w:ind w:firstLine="288"/>
      <w:jc w:val="both"/>
    </w:pPr>
    <w:rPr>
      <w:rFonts w:ascii="Arial" w:hAnsi="Arial" w:cs="Arial"/>
      <w:sz w:val="18"/>
      <w:szCs w:val="18"/>
      <w:lang w:val="es-MX"/>
    </w:rPr>
  </w:style>
  <w:style w:type="character" w:customStyle="1" w:styleId="Ttulo3Car">
    <w:name w:val="Título 3 Car"/>
    <w:link w:val="Ttulo3"/>
    <w:rsid w:val="004D5B7A"/>
    <w:rPr>
      <w:rFonts w:ascii="Cambria" w:hAnsi="Cambria" w:cs="Cambria"/>
      <w:b/>
      <w:color w:val="C0C0C0"/>
      <w:sz w:val="22"/>
    </w:rPr>
  </w:style>
  <w:style w:type="character" w:customStyle="1" w:styleId="Ttulo4Car">
    <w:name w:val="Título 4 Car"/>
    <w:link w:val="Ttulo4"/>
    <w:rsid w:val="004D5B7A"/>
    <w:rPr>
      <w:rFonts w:ascii="Cambria" w:hAnsi="Cambria" w:cs="Cambria"/>
      <w:i/>
      <w:color w:val="00FFFF"/>
      <w:sz w:val="22"/>
    </w:rPr>
  </w:style>
  <w:style w:type="character" w:customStyle="1" w:styleId="Ttulo5Car">
    <w:name w:val="Título 5 Car"/>
    <w:link w:val="Ttulo5"/>
    <w:rsid w:val="004D5B7A"/>
    <w:rPr>
      <w:rFonts w:ascii="Calibri" w:hAnsi="Calibri" w:cs="Calibri"/>
      <w:b/>
      <w:color w:val="000000"/>
      <w:sz w:val="22"/>
    </w:rPr>
  </w:style>
  <w:style w:type="character" w:customStyle="1" w:styleId="Ttulo6Car">
    <w:name w:val="Título 6 Car"/>
    <w:link w:val="Ttulo6"/>
    <w:rsid w:val="004D5B7A"/>
    <w:rPr>
      <w:rFonts w:ascii="Calibri" w:hAnsi="Calibri" w:cs="Calibri"/>
      <w:b/>
      <w:color w:val="000000"/>
    </w:rPr>
  </w:style>
  <w:style w:type="paragraph" w:styleId="Textocomentario">
    <w:name w:val="annotation text"/>
    <w:basedOn w:val="Normal"/>
    <w:link w:val="TextocomentarioCar"/>
    <w:rsid w:val="004D5B7A"/>
    <w:pPr>
      <w:spacing w:after="200"/>
    </w:pPr>
    <w:rPr>
      <w:rFonts w:ascii="Calibri" w:hAnsi="Calibri" w:cs="Calibri"/>
      <w:sz w:val="20"/>
      <w:szCs w:val="20"/>
      <w:lang w:val="es-MX" w:eastAsia="es-MX"/>
    </w:rPr>
  </w:style>
  <w:style w:type="character" w:customStyle="1" w:styleId="TextocomentarioCar">
    <w:name w:val="Texto comentario Car"/>
    <w:link w:val="Textocomentario"/>
    <w:rsid w:val="004D5B7A"/>
    <w:rPr>
      <w:rFonts w:ascii="Calibri" w:hAnsi="Calibri" w:cs="Calibri"/>
    </w:rPr>
  </w:style>
  <w:style w:type="paragraph" w:styleId="TDC4">
    <w:name w:val="toc 4"/>
    <w:basedOn w:val="Normal"/>
    <w:next w:val="Normal"/>
    <w:rsid w:val="004D5B7A"/>
    <w:pPr>
      <w:spacing w:after="100" w:line="276" w:lineRule="atLeast"/>
      <w:ind w:left="660"/>
    </w:pPr>
    <w:rPr>
      <w:rFonts w:ascii="Calibri" w:hAnsi="Calibri" w:cs="Calibri"/>
      <w:sz w:val="22"/>
      <w:szCs w:val="20"/>
      <w:lang w:val="es-MX" w:eastAsia="es-MX"/>
    </w:rPr>
  </w:style>
  <w:style w:type="paragraph" w:styleId="TDC3">
    <w:name w:val="toc 3"/>
    <w:basedOn w:val="Normal"/>
    <w:next w:val="Normal"/>
    <w:rsid w:val="004D5B7A"/>
    <w:pPr>
      <w:spacing w:after="100" w:line="276" w:lineRule="atLeast"/>
      <w:ind w:left="142"/>
    </w:pPr>
    <w:rPr>
      <w:rFonts w:ascii="Calibri" w:hAnsi="Calibri" w:cs="Calibri"/>
      <w:sz w:val="22"/>
      <w:szCs w:val="20"/>
      <w:lang w:val="es-MX" w:eastAsia="es-MX"/>
    </w:rPr>
  </w:style>
  <w:style w:type="paragraph" w:styleId="TDC2">
    <w:name w:val="toc 2"/>
    <w:basedOn w:val="Normal"/>
    <w:next w:val="Normal"/>
    <w:rsid w:val="004D5B7A"/>
    <w:pPr>
      <w:spacing w:after="100" w:line="276" w:lineRule="atLeast"/>
      <w:ind w:left="142"/>
    </w:pPr>
    <w:rPr>
      <w:rFonts w:ascii="Calibri" w:hAnsi="Calibri" w:cs="Calibri"/>
      <w:sz w:val="22"/>
      <w:szCs w:val="20"/>
      <w:lang w:val="es-MX" w:eastAsia="es-MX"/>
    </w:rPr>
  </w:style>
  <w:style w:type="paragraph" w:styleId="TDC1">
    <w:name w:val="toc 1"/>
    <w:basedOn w:val="Normal"/>
    <w:next w:val="Normal"/>
    <w:rsid w:val="004D5B7A"/>
    <w:pPr>
      <w:spacing w:after="100" w:line="276" w:lineRule="atLeast"/>
    </w:pPr>
    <w:rPr>
      <w:rFonts w:ascii="Calibri" w:hAnsi="Calibri" w:cs="Calibri"/>
      <w:sz w:val="22"/>
      <w:szCs w:val="20"/>
      <w:lang w:val="es-MX" w:eastAsia="es-MX"/>
    </w:rPr>
  </w:style>
  <w:style w:type="paragraph" w:styleId="Textonotapie">
    <w:name w:val="footnote text"/>
    <w:basedOn w:val="Normal"/>
    <w:link w:val="TextonotapieCar"/>
    <w:rsid w:val="004D5B7A"/>
    <w:rPr>
      <w:rFonts w:ascii="Calibri" w:hAnsi="Calibri" w:cs="Calibri"/>
      <w:sz w:val="20"/>
      <w:szCs w:val="20"/>
      <w:lang w:val="es-MX" w:eastAsia="es-MX"/>
    </w:rPr>
  </w:style>
  <w:style w:type="character" w:customStyle="1" w:styleId="TextonotapieCar">
    <w:name w:val="Texto nota pie Car"/>
    <w:link w:val="Textonotapie"/>
    <w:rsid w:val="004D5B7A"/>
    <w:rPr>
      <w:rFonts w:ascii="Calibri" w:hAnsi="Calibri" w:cs="Calibri"/>
    </w:rPr>
  </w:style>
  <w:style w:type="paragraph" w:customStyle="1" w:styleId="BalloonText">
    <w:name w:val="Balloon Text"/>
    <w:basedOn w:val="Normal"/>
    <w:rsid w:val="004D5B7A"/>
    <w:rPr>
      <w:rFonts w:ascii="Tahoma" w:hAnsi="Tahoma" w:cs="Tahoma"/>
      <w:sz w:val="16"/>
      <w:szCs w:val="20"/>
      <w:lang w:val="es-MX" w:eastAsia="es-MX"/>
    </w:rPr>
  </w:style>
  <w:style w:type="paragraph" w:customStyle="1" w:styleId="annotationsubject">
    <w:name w:val="annotation subject"/>
    <w:basedOn w:val="Textocomentario"/>
    <w:next w:val="Textocomentario"/>
    <w:rsid w:val="004D5B7A"/>
    <w:rPr>
      <w:b/>
    </w:rPr>
  </w:style>
  <w:style w:type="paragraph" w:styleId="Revisin">
    <w:name w:val="Revision"/>
    <w:rsid w:val="004D5B7A"/>
    <w:rPr>
      <w:rFonts w:ascii="Calibri" w:hAnsi="Calibri" w:cs="Calibri"/>
      <w:sz w:val="22"/>
    </w:rPr>
  </w:style>
  <w:style w:type="paragraph" w:styleId="Prrafodelista">
    <w:name w:val="List Paragraph"/>
    <w:basedOn w:val="Normal"/>
    <w:qFormat/>
    <w:rsid w:val="004D5B7A"/>
    <w:pPr>
      <w:spacing w:after="200" w:line="276" w:lineRule="atLeast"/>
      <w:ind w:left="720"/>
    </w:pPr>
    <w:rPr>
      <w:rFonts w:ascii="Calibri" w:hAnsi="Calibri" w:cs="Calibri"/>
      <w:sz w:val="22"/>
      <w:szCs w:val="20"/>
      <w:lang w:val="es-MX" w:eastAsia="es-MX"/>
    </w:rPr>
  </w:style>
  <w:style w:type="paragraph" w:customStyle="1" w:styleId="Anotacion0">
    <w:name w:val="Anotacion"/>
    <w:basedOn w:val="Normal"/>
    <w:rsid w:val="004D5B7A"/>
    <w:pPr>
      <w:spacing w:before="101" w:after="101" w:line="216" w:lineRule="exact"/>
      <w:ind w:firstLine="288"/>
      <w:jc w:val="center"/>
    </w:pPr>
    <w:rPr>
      <w:b/>
      <w:sz w:val="18"/>
      <w:szCs w:val="20"/>
      <w:lang w:eastAsia="es-MX"/>
    </w:rPr>
  </w:style>
  <w:style w:type="paragraph" w:customStyle="1" w:styleId="Textonormal">
    <w:name w:val="Texto normal"/>
    <w:basedOn w:val="Normal"/>
    <w:rsid w:val="004D5B7A"/>
    <w:pPr>
      <w:ind w:left="100"/>
    </w:pPr>
    <w:rPr>
      <w:rFonts w:ascii="Arial" w:hAnsi="Arial" w:cs="Arial"/>
      <w:szCs w:val="20"/>
      <w:lang w:val="es-MX" w:eastAsia="es-MX"/>
    </w:rPr>
  </w:style>
  <w:style w:type="paragraph" w:styleId="Lista2">
    <w:name w:val="List 2"/>
    <w:basedOn w:val="Normal"/>
    <w:rsid w:val="004D5B7A"/>
    <w:pPr>
      <w:spacing w:after="200" w:line="276" w:lineRule="atLeast"/>
      <w:ind w:left="283" w:hanging="283"/>
    </w:pPr>
    <w:rPr>
      <w:rFonts w:ascii="Calibri" w:hAnsi="Calibri" w:cs="Calibri"/>
      <w:sz w:val="22"/>
      <w:szCs w:val="20"/>
      <w:lang w:val="es-MX" w:eastAsia="es-MX"/>
    </w:rPr>
  </w:style>
  <w:style w:type="paragraph" w:customStyle="1" w:styleId="Salutation">
    <w:name w:val="Salutation"/>
    <w:basedOn w:val="Normal"/>
    <w:next w:val="Normal"/>
    <w:rsid w:val="004D5B7A"/>
    <w:pPr>
      <w:spacing w:after="200" w:line="276" w:lineRule="atLeast"/>
    </w:pPr>
    <w:rPr>
      <w:rFonts w:ascii="Calibri" w:hAnsi="Calibri" w:cs="Calibri"/>
      <w:sz w:val="22"/>
      <w:szCs w:val="20"/>
      <w:lang w:val="es-MX" w:eastAsia="es-MX"/>
    </w:rPr>
  </w:style>
  <w:style w:type="paragraph" w:styleId="Ttulo">
    <w:name w:val="Title"/>
    <w:basedOn w:val="Normal"/>
    <w:next w:val="Normal"/>
    <w:link w:val="TtuloCar"/>
    <w:qFormat/>
    <w:rsid w:val="004D5B7A"/>
    <w:pPr>
      <w:pBdr>
        <w:bottom w:val="single" w:sz="6" w:space="4" w:color="C0C0C0"/>
      </w:pBdr>
      <w:spacing w:after="300"/>
    </w:pPr>
    <w:rPr>
      <w:rFonts w:ascii="Cambria" w:hAnsi="Cambria" w:cs="Cambria"/>
      <w:color w:val="000080"/>
      <w:spacing w:val="5"/>
      <w:sz w:val="52"/>
      <w:szCs w:val="20"/>
      <w:lang w:val="es-MX" w:eastAsia="es-MX"/>
    </w:rPr>
  </w:style>
  <w:style w:type="character" w:customStyle="1" w:styleId="TtuloCar">
    <w:name w:val="Título Car"/>
    <w:link w:val="Ttulo"/>
    <w:rsid w:val="004D5B7A"/>
    <w:rPr>
      <w:rFonts w:ascii="Cambria" w:hAnsi="Cambria" w:cs="Cambria"/>
      <w:color w:val="000080"/>
      <w:spacing w:val="5"/>
      <w:sz w:val="52"/>
    </w:rPr>
  </w:style>
  <w:style w:type="paragraph" w:styleId="Subttulo">
    <w:name w:val="Subtitle"/>
    <w:basedOn w:val="Normal"/>
    <w:next w:val="Normal"/>
    <w:link w:val="SubttuloCar"/>
    <w:qFormat/>
    <w:rsid w:val="004D5B7A"/>
    <w:pPr>
      <w:keepNext/>
      <w:keepLines/>
      <w:spacing w:before="360" w:after="80" w:line="276" w:lineRule="atLeast"/>
    </w:pPr>
    <w:rPr>
      <w:rFonts w:ascii="Georgia" w:hAnsi="Georgia" w:cs="Georgia"/>
      <w:i/>
      <w:color w:val="808080"/>
      <w:sz w:val="48"/>
      <w:szCs w:val="20"/>
      <w:lang w:val="es-MX" w:eastAsia="es-MX"/>
    </w:rPr>
  </w:style>
  <w:style w:type="character" w:customStyle="1" w:styleId="SubttuloCar">
    <w:name w:val="Subtítulo Car"/>
    <w:link w:val="Subttulo"/>
    <w:rsid w:val="004D5B7A"/>
    <w:rPr>
      <w:rFonts w:ascii="Georgia" w:hAnsi="Georgia" w:cs="Georgia"/>
      <w:i/>
      <w:color w:val="808080"/>
      <w:sz w:val="48"/>
    </w:rPr>
  </w:style>
  <w:style w:type="paragraph" w:styleId="TtulodeTDC">
    <w:name w:val="Título de TDC"/>
    <w:basedOn w:val="Ttulo1"/>
    <w:next w:val="Normal"/>
    <w:qFormat/>
    <w:rsid w:val="004D5B7A"/>
    <w:pPr>
      <w:keepNext/>
      <w:keepLines/>
      <w:pBdr>
        <w:bottom w:val="none" w:sz="0" w:space="0" w:color="auto"/>
        <w:between w:val="none" w:sz="0" w:space="0" w:color="auto"/>
      </w:pBdr>
      <w:spacing w:before="480" w:line="276" w:lineRule="atLeast"/>
      <w:jc w:val="left"/>
    </w:pPr>
    <w:rPr>
      <w:rFonts w:ascii="Cambria" w:hAnsi="Cambria" w:cs="Cambria"/>
      <w:color w:val="00FFFF"/>
      <w:sz w:val="28"/>
      <w:szCs w:val="20"/>
      <w:lang w:val="es-MX" w:eastAsia="es-MX"/>
    </w:rPr>
  </w:style>
  <w:style w:type="paragraph" w:customStyle="1" w:styleId="BodyA">
    <w:name w:val="Body A"/>
    <w:rsid w:val="004D5B7A"/>
    <w:pPr>
      <w:pBdr>
        <w:top w:val="single" w:sz="30" w:space="31" w:color="FFFFFF" w:shadow="1"/>
        <w:left w:val="single" w:sz="30" w:space="31" w:color="FFFFFF" w:shadow="1"/>
        <w:bottom w:val="single" w:sz="30" w:space="31" w:color="FFFFFF" w:shadow="1"/>
        <w:right w:val="single" w:sz="30" w:space="31" w:color="FFFFFF" w:shadow="1"/>
        <w:between w:val="single" w:sz="6" w:space="0" w:color="auto"/>
      </w:pBdr>
    </w:pPr>
    <w:rPr>
      <w:rFonts w:ascii="Cambria" w:hAnsi="Cambria" w:cs="Cambria"/>
      <w:color w:val="000000"/>
      <w:sz w:val="24"/>
      <w:lang w:val="es-ES_tradnl"/>
    </w:rPr>
  </w:style>
  <w:style w:type="paragraph" w:customStyle="1" w:styleId="TesisPJF">
    <w:name w:val="Tesis PJF"/>
    <w:basedOn w:val="Normal"/>
    <w:rsid w:val="004D5B7A"/>
    <w:pPr>
      <w:spacing w:after="120"/>
      <w:ind w:left="567" w:right="567"/>
      <w:jc w:val="both"/>
    </w:pPr>
    <w:rPr>
      <w:rFonts w:ascii="Arial" w:hAnsi="Arial" w:cs="Arial"/>
      <w:i/>
      <w:sz w:val="22"/>
      <w:szCs w:val="20"/>
      <w:lang w:val="es-MX" w:eastAsia="es-MX"/>
    </w:rPr>
  </w:style>
  <w:style w:type="paragraph" w:customStyle="1" w:styleId="PlainText">
    <w:name w:val="Plain Text"/>
    <w:basedOn w:val="Normal"/>
    <w:rsid w:val="004D5B7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rFonts w:ascii="Consolas" w:hAnsi="Consolas" w:cs="Consolas"/>
      <w:sz w:val="21"/>
      <w:szCs w:val="20"/>
      <w:lang w:val="es-MX" w:eastAsia="es-MX"/>
    </w:rPr>
  </w:style>
  <w:style w:type="paragraph" w:styleId="Lista3">
    <w:name w:val="List 3"/>
    <w:basedOn w:val="Normal"/>
    <w:rsid w:val="004D5B7A"/>
    <w:pPr>
      <w:spacing w:after="200" w:line="276" w:lineRule="atLeast"/>
      <w:ind w:left="566" w:hanging="283"/>
    </w:pPr>
    <w:rPr>
      <w:rFonts w:ascii="Calibri" w:hAnsi="Calibri" w:cs="Calibri"/>
      <w:sz w:val="22"/>
      <w:szCs w:val="20"/>
      <w:lang w:val="es-MX" w:eastAsia="es-MX"/>
    </w:rPr>
  </w:style>
  <w:style w:type="paragraph" w:customStyle="1" w:styleId="Listacontinua3">
    <w:name w:val="Lista continua 3"/>
    <w:basedOn w:val="Normal"/>
    <w:rsid w:val="004D5B7A"/>
    <w:pPr>
      <w:spacing w:after="120" w:line="276" w:lineRule="atLeast"/>
      <w:ind w:left="283"/>
    </w:pPr>
    <w:rPr>
      <w:rFonts w:ascii="Calibri" w:hAnsi="Calibri" w:cs="Calibri"/>
      <w:sz w:val="22"/>
      <w:szCs w:val="20"/>
      <w:lang w:val="es-MX" w:eastAsia="es-MX"/>
    </w:rPr>
  </w:style>
  <w:style w:type="paragraph" w:customStyle="1" w:styleId="ttulo0">
    <w:name w:val="título"/>
    <w:basedOn w:val="Normal"/>
    <w:next w:val="Normal"/>
    <w:rsid w:val="004D5B7A"/>
    <w:pPr>
      <w:spacing w:after="200"/>
    </w:pPr>
    <w:rPr>
      <w:rFonts w:ascii="Calibri" w:hAnsi="Calibri" w:cs="Calibri"/>
      <w:b/>
      <w:color w:val="C0C0C0"/>
      <w:sz w:val="18"/>
      <w:szCs w:val="20"/>
      <w:lang w:val="es-MX" w:eastAsia="es-MX"/>
    </w:rPr>
  </w:style>
  <w:style w:type="paragraph" w:customStyle="1" w:styleId="BodyText2">
    <w:name w:val="Body Text 2"/>
    <w:basedOn w:val="Normal"/>
    <w:rsid w:val="004D5B7A"/>
    <w:pPr>
      <w:spacing w:after="120" w:line="276" w:lineRule="atLeast"/>
      <w:ind w:left="283"/>
    </w:pPr>
    <w:rPr>
      <w:rFonts w:ascii="Calibri" w:hAnsi="Calibri" w:cs="Calibri"/>
      <w:sz w:val="22"/>
      <w:szCs w:val="20"/>
      <w:lang w:val="es-MX" w:eastAsia="es-MX"/>
    </w:rPr>
  </w:style>
  <w:style w:type="paragraph" w:customStyle="1" w:styleId="BodyTextFirstIndent">
    <w:name w:val="Body Text First Indent"/>
    <w:basedOn w:val="Textonormal"/>
    <w:rsid w:val="004D5B7A"/>
    <w:pPr>
      <w:spacing w:after="200" w:line="276" w:lineRule="atLeast"/>
      <w:ind w:left="0" w:firstLine="360"/>
    </w:pPr>
    <w:rPr>
      <w:rFonts w:ascii="Calibri" w:hAnsi="Calibri" w:cs="Calibri"/>
      <w:sz w:val="22"/>
    </w:rPr>
  </w:style>
  <w:style w:type="paragraph" w:customStyle="1" w:styleId="BodyTextFirstIndent2">
    <w:name w:val="Body Text First Indent 2"/>
    <w:basedOn w:val="BodyText2"/>
    <w:rsid w:val="004D5B7A"/>
    <w:pPr>
      <w:spacing w:after="200"/>
      <w:ind w:left="360" w:firstLine="360"/>
    </w:pPr>
  </w:style>
  <w:style w:type="paragraph" w:customStyle="1" w:styleId="tituloprincipal">
    <w:name w:val="tituloprincipal"/>
    <w:basedOn w:val="Normal"/>
    <w:rsid w:val="004D5B7A"/>
    <w:pPr>
      <w:spacing w:before="100" w:after="100"/>
    </w:pPr>
    <w:rPr>
      <w:szCs w:val="20"/>
      <w:lang w:val="es-MX" w:eastAsia="es-MX"/>
    </w:rPr>
  </w:style>
  <w:style w:type="paragraph" w:customStyle="1" w:styleId="Listavistosa-nfasis">
    <w:name w:val="Lista vistosa - Énfasis "/>
    <w:basedOn w:val="Normal"/>
    <w:rsid w:val="004D5B7A"/>
    <w:pPr>
      <w:spacing w:after="200" w:line="276" w:lineRule="atLeast"/>
      <w:ind w:left="720"/>
    </w:pPr>
    <w:rPr>
      <w:rFonts w:ascii="Calibri" w:hAnsi="Calibri" w:cs="Calibri"/>
      <w:sz w:val="20"/>
      <w:szCs w:val="20"/>
      <w:lang w:val="es-MX" w:eastAsia="es-MX"/>
    </w:rPr>
  </w:style>
  <w:style w:type="paragraph" w:styleId="NormalWeb">
    <w:name w:val="Normal (Web)"/>
    <w:basedOn w:val="Normal"/>
    <w:rsid w:val="004D5B7A"/>
    <w:pPr>
      <w:spacing w:before="100" w:after="100"/>
    </w:pPr>
    <w:rPr>
      <w:szCs w:val="20"/>
      <w:lang w:val="es-MX" w:eastAsia="es-MX"/>
    </w:rPr>
  </w:style>
  <w:style w:type="paragraph" w:customStyle="1" w:styleId="HTMLTopofForm">
    <w:name w:val="HTML Top of Form"/>
    <w:basedOn w:val="Normal"/>
    <w:next w:val="Normal"/>
    <w:rsid w:val="004D5B7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20"/>
      <w:lang w:val="es-MX" w:eastAsia="es-MX"/>
    </w:rPr>
  </w:style>
  <w:style w:type="paragraph" w:customStyle="1" w:styleId="HTMLBottomofForm">
    <w:name w:val="HTML Bottom of Form"/>
    <w:basedOn w:val="Normal"/>
    <w:next w:val="Normal"/>
    <w:rsid w:val="004D5B7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20"/>
      <w:lang w:val="es-MX" w:eastAsia="es-MX"/>
    </w:rPr>
  </w:style>
  <w:style w:type="paragraph" w:styleId="Bibliografa">
    <w:name w:val="Bibliography"/>
    <w:basedOn w:val="Normal"/>
    <w:next w:val="Normal"/>
    <w:rsid w:val="004D5B7A"/>
    <w:pPr>
      <w:spacing w:after="200" w:line="276" w:lineRule="atLeast"/>
    </w:pPr>
    <w:rPr>
      <w:rFonts w:ascii="Calibri" w:hAnsi="Calibri" w:cs="Calibri"/>
      <w:sz w:val="22"/>
      <w:szCs w:val="20"/>
      <w:lang w:val="es-MX" w:eastAsia="es-MX"/>
    </w:rPr>
  </w:style>
  <w:style w:type="paragraph" w:customStyle="1" w:styleId="Default">
    <w:name w:val="Default"/>
    <w:rsid w:val="004D5B7A"/>
    <w:rPr>
      <w:rFonts w:ascii="Eureka Sans" w:hAnsi="Eureka Sans" w:cs="Eureka Sans"/>
      <w:color w:val="000000"/>
      <w:sz w:val="24"/>
      <w:lang w:val="es-ES"/>
    </w:rPr>
  </w:style>
  <w:style w:type="paragraph" w:styleId="Sinespaciado">
    <w:name w:val="No Spacing"/>
    <w:qFormat/>
    <w:rsid w:val="004D5B7A"/>
    <w:rPr>
      <w:rFonts w:ascii="Arial" w:hAnsi="Arial" w:cs="Arial"/>
      <w:sz w:val="22"/>
    </w:rPr>
  </w:style>
  <w:style w:type="paragraph" w:customStyle="1" w:styleId="Sinespaciado1">
    <w:name w:val="Sin espaciado1"/>
    <w:next w:val="Sinespaciado"/>
    <w:rsid w:val="004D5B7A"/>
    <w:rPr>
      <w:rFonts w:ascii="Calibri" w:hAnsi="Calibri" w:cs="Calibri"/>
      <w:sz w:val="22"/>
    </w:rPr>
  </w:style>
  <w:style w:type="paragraph" w:customStyle="1" w:styleId="HeaderFooter">
    <w:name w:val="Header &amp; Footer"/>
    <w:rsid w:val="004D5B7A"/>
    <w:pPr>
      <w:pBdr>
        <w:top w:val="single" w:sz="30" w:space="31" w:color="FFFFFF" w:shadow="1"/>
        <w:left w:val="single" w:sz="30" w:space="31" w:color="FFFFFF" w:shadow="1"/>
        <w:bottom w:val="single" w:sz="30" w:space="31" w:color="FFFFFF" w:shadow="1"/>
        <w:right w:val="single" w:sz="30" w:space="31" w:color="FFFFFF" w:shadow="1"/>
        <w:between w:val="single" w:sz="6" w:space="0" w:color="auto"/>
      </w:pBdr>
      <w:tabs>
        <w:tab w:val="right" w:pos="9020"/>
      </w:tabs>
    </w:pPr>
    <w:rPr>
      <w:rFonts w:ascii="Helvetica" w:hAnsi="Helvetica" w:cs="Helvetica"/>
      <w:color w:val="000000"/>
      <w:sz w:val="24"/>
    </w:rPr>
  </w:style>
  <w:style w:type="paragraph" w:customStyle="1" w:styleId="TableStyle2A">
    <w:name w:val="Table Style 2 A"/>
    <w:rsid w:val="004D5B7A"/>
    <w:pPr>
      <w:pBdr>
        <w:top w:val="single" w:sz="30" w:space="31" w:color="FFFFFF" w:shadow="1"/>
        <w:left w:val="single" w:sz="30" w:space="31" w:color="FFFFFF" w:shadow="1"/>
        <w:bottom w:val="single" w:sz="30" w:space="31" w:color="FFFFFF" w:shadow="1"/>
        <w:right w:val="single" w:sz="30" w:space="31" w:color="FFFFFF" w:shadow="1"/>
        <w:between w:val="single" w:sz="6" w:space="0" w:color="auto"/>
      </w:pBdr>
    </w:pPr>
    <w:rPr>
      <w:rFonts w:ascii="Helvetica" w:hAnsi="Helvetica" w:cs="Helvetica"/>
      <w:color w:val="000000"/>
      <w:lang w:val="es-ES_tradnl"/>
    </w:rPr>
  </w:style>
  <w:style w:type="paragraph" w:customStyle="1" w:styleId="Normal1">
    <w:name w:val="Normal1"/>
    <w:basedOn w:val="Normal"/>
    <w:rsid w:val="004D5B7A"/>
    <w:pPr>
      <w:spacing w:before="100" w:after="100"/>
    </w:pPr>
    <w:rPr>
      <w:szCs w:val="20"/>
      <w:lang w:val="es-MX" w:eastAsia="es-MX"/>
    </w:rPr>
  </w:style>
  <w:style w:type="paragraph" w:customStyle="1" w:styleId="DecimalAligned">
    <w:name w:val="Decimal Aligned"/>
    <w:basedOn w:val="Normal"/>
    <w:rsid w:val="004D5B7A"/>
    <w:pPr>
      <w:tabs>
        <w:tab w:val="decimal" w:pos="360"/>
      </w:tabs>
      <w:spacing w:after="200" w:line="276" w:lineRule="atLeast"/>
    </w:pPr>
    <w:rPr>
      <w:rFonts w:ascii="Calibri" w:hAnsi="Calibri" w:cs="Calibri"/>
      <w:sz w:val="22"/>
      <w:szCs w:val="20"/>
      <w:lang w:val="es-MX" w:eastAsia="es-MX"/>
    </w:rPr>
  </w:style>
  <w:style w:type="paragraph" w:customStyle="1" w:styleId="Civiles">
    <w:name w:val="Civiles"/>
    <w:basedOn w:val="Normal"/>
    <w:rsid w:val="004D5B7A"/>
    <w:pPr>
      <w:spacing w:before="120" w:after="120" w:line="360" w:lineRule="atLeast"/>
      <w:ind w:right="193"/>
      <w:jc w:val="both"/>
    </w:pPr>
    <w:rPr>
      <w:rFonts w:ascii="Arial" w:hAnsi="Arial" w:cs="Arial"/>
      <w:spacing w:val="-5"/>
      <w:sz w:val="22"/>
      <w:szCs w:val="20"/>
      <w:lang w:eastAsia="es-MX"/>
    </w:rPr>
  </w:style>
  <w:style w:type="paragraph" w:customStyle="1" w:styleId="DocumentMap">
    <w:name w:val="Document Map"/>
    <w:basedOn w:val="Normal"/>
    <w:rsid w:val="004D5B7A"/>
    <w:pPr>
      <w:shd w:val="clear" w:color="auto" w:fill="000080"/>
      <w:spacing w:after="200" w:line="276" w:lineRule="atLeast"/>
    </w:pPr>
    <w:rPr>
      <w:rFonts w:ascii="Tahoma" w:hAnsi="Tahoma" w:cs="Tahoma"/>
      <w:sz w:val="22"/>
      <w:szCs w:val="20"/>
      <w:lang w:val="es-MX" w:eastAsia="es-MX"/>
    </w:rPr>
  </w:style>
  <w:style w:type="table" w:styleId="Tablaconcuadrcula">
    <w:name w:val="Table Grid"/>
    <w:basedOn w:val="Tablanormal"/>
    <w:uiPriority w:val="59"/>
    <w:rsid w:val="006D6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uiPriority w:val="99"/>
    <w:semiHidden/>
    <w:unhideWhenUsed/>
    <w:rsid w:val="00791EBB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3EB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1F3EBD"/>
    <w:rPr>
      <w:rFonts w:ascii="Tahoma" w:hAnsi="Tahoma" w:cs="Tahoma"/>
      <w:sz w:val="16"/>
      <w:szCs w:val="16"/>
      <w:lang w:val="es-ES" w:eastAsia="es-ES"/>
    </w:rPr>
  </w:style>
  <w:style w:type="paragraph" w:customStyle="1" w:styleId="Sumario">
    <w:name w:val="Sumario"/>
    <w:basedOn w:val="Normal"/>
    <w:rsid w:val="002C62CE"/>
    <w:pPr>
      <w:tabs>
        <w:tab w:val="right" w:leader="dot" w:pos="8107"/>
        <w:tab w:val="right" w:pos="8640"/>
      </w:tabs>
      <w:spacing w:line="260" w:lineRule="exact"/>
      <w:ind w:left="274" w:right="749"/>
      <w:jc w:val="both"/>
    </w:pPr>
    <w:rPr>
      <w:rFonts w:ascii="Arial" w:hAnsi="Arial"/>
      <w:sz w:val="18"/>
      <w:szCs w:val="18"/>
    </w:rPr>
  </w:style>
  <w:style w:type="paragraph" w:customStyle="1" w:styleId="Secreta">
    <w:name w:val="Secreta"/>
    <w:basedOn w:val="Normal"/>
    <w:autoRedefine/>
    <w:rsid w:val="002C62CE"/>
    <w:pPr>
      <w:tabs>
        <w:tab w:val="right" w:leader="dot" w:pos="8100"/>
        <w:tab w:val="right" w:pos="8640"/>
      </w:tabs>
      <w:spacing w:line="334" w:lineRule="exact"/>
      <w:ind w:left="274" w:right="749"/>
      <w:jc w:val="both"/>
    </w:pPr>
    <w:rPr>
      <w:b/>
      <w:sz w:val="20"/>
      <w:szCs w:val="20"/>
      <w:u w:val="single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gutierrez\AppData\Roaming\Microsoft\Plantillas\MODEL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</Template>
  <TotalTime>0</TotalTime>
  <Pages>4</Pages>
  <Words>3989</Words>
  <Characters>21940</Characters>
  <Application>Microsoft Office Word</Application>
  <DocSecurity>0</DocSecurity>
  <Lines>182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Diario Oficial de la Federación</Company>
  <LinksUpToDate>false</LinksUpToDate>
  <CharactersWithSpaces>25878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DOF</dc:creator>
  <cp:keywords/>
  <cp:lastModifiedBy>pc</cp:lastModifiedBy>
  <cp:revision>2</cp:revision>
  <cp:lastPrinted>2016-05-03T19:33:00Z</cp:lastPrinted>
  <dcterms:created xsi:type="dcterms:W3CDTF">2016-05-10T16:14:00Z</dcterms:created>
  <dcterms:modified xsi:type="dcterms:W3CDTF">2016-05-10T16:14:00Z</dcterms:modified>
</cp:coreProperties>
</file>